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 w:rsidRPr="001E2C7A">
        <w:rPr>
          <w:rFonts w:ascii="PT Astra Serif" w:hAnsi="PT Astra Serif"/>
          <w:b/>
          <w:caps/>
          <w:sz w:val="28"/>
          <w:szCs w:val="28"/>
        </w:rPr>
        <w:t xml:space="preserve">Соглашение </w:t>
      </w:r>
      <w:r>
        <w:rPr>
          <w:rFonts w:ascii="PT Astra Serif" w:hAnsi="PT Astra Serif"/>
          <w:b/>
          <w:caps/>
          <w:sz w:val="28"/>
          <w:szCs w:val="28"/>
        </w:rPr>
        <w:t>№ _____</w:t>
      </w:r>
    </w:p>
    <w:p w:rsidR="00B22474" w:rsidRPr="00990F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между Министерством образования и науки Ульяновской области и Администрацией муниципального образования </w:t>
      </w:r>
      <w:r w:rsidRPr="00991D8A">
        <w:rPr>
          <w:rFonts w:ascii="PT Astra Serif" w:hAnsi="PT Astra Serif"/>
          <w:b/>
          <w:sz w:val="28"/>
          <w:szCs w:val="28"/>
        </w:rPr>
        <w:t>«Старомайнский район»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0650">
        <w:rPr>
          <w:rFonts w:ascii="PT Astra Serif" w:hAnsi="PT Astra Serif"/>
          <w:b/>
          <w:sz w:val="28"/>
          <w:szCs w:val="28"/>
        </w:rPr>
        <w:t xml:space="preserve">о реализации регионального проекта </w:t>
      </w:r>
      <w:r w:rsidRPr="00991D8A">
        <w:rPr>
          <w:rFonts w:ascii="PT Astra Serif" w:hAnsi="PT Astra Serif"/>
          <w:b/>
          <w:sz w:val="28"/>
          <w:szCs w:val="28"/>
        </w:rPr>
        <w:t>«Успех каждого ребенка</w:t>
      </w:r>
      <w:r>
        <w:rPr>
          <w:rFonts w:ascii="PT Astra Serif" w:hAnsi="PT Astra Serif"/>
          <w:b/>
          <w:sz w:val="28"/>
          <w:szCs w:val="28"/>
        </w:rPr>
        <w:t>»</w:t>
      </w:r>
      <w:r w:rsidRPr="00B60650">
        <w:rPr>
          <w:rFonts w:ascii="PT Astra Serif" w:hAnsi="PT Astra Serif"/>
          <w:b/>
          <w:sz w:val="28"/>
          <w:szCs w:val="28"/>
        </w:rPr>
        <w:t xml:space="preserve"> на территории </w:t>
      </w:r>
      <w:r>
        <w:rPr>
          <w:rFonts w:ascii="PT Astra Serif" w:hAnsi="PT Astra Serif"/>
          <w:b/>
          <w:sz w:val="28"/>
          <w:szCs w:val="28"/>
        </w:rPr>
        <w:t>муниципального образования «Старомайнский район» Ульяновской области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B60650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___</w:t>
      </w:r>
      <w:r w:rsidRPr="00B60650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_________ 2020</w:t>
      </w:r>
      <w:r w:rsidRPr="00B60650">
        <w:rPr>
          <w:rFonts w:ascii="PT Astra Serif" w:hAnsi="PT Astra Serif"/>
          <w:sz w:val="28"/>
          <w:szCs w:val="28"/>
        </w:rPr>
        <w:t xml:space="preserve"> г. 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D0559">
        <w:rPr>
          <w:rFonts w:ascii="PT Astra Serif" w:hAnsi="PT Astra Serif"/>
          <w:sz w:val="28"/>
          <w:szCs w:val="28"/>
        </w:rPr>
        <w:t>Министерство образования и науки Ульяновской области</w:t>
      </w:r>
      <w:r>
        <w:rPr>
          <w:rFonts w:ascii="PT Astra Serif" w:hAnsi="PT Astra Serif"/>
          <w:sz w:val="28"/>
          <w:szCs w:val="28"/>
        </w:rPr>
        <w:t xml:space="preserve"> в лице </w:t>
      </w:r>
      <w:r w:rsidRPr="008D0559">
        <w:rPr>
          <w:rFonts w:ascii="PT Astra Serif" w:hAnsi="PT Astra Serif"/>
          <w:sz w:val="28"/>
          <w:szCs w:val="28"/>
        </w:rPr>
        <w:t xml:space="preserve">Министра образования и науки Ульяновской области Семёновой Натальи Владимировны, действующего на основании Положения о Министерстве образования и науки Ульяновской области, утверждённого постановлением Правительства Ульяновской области от 09.12.2013 № 590-П «О </w:t>
      </w:r>
      <w:r w:rsidRPr="002A49D0">
        <w:rPr>
          <w:rFonts w:ascii="PT Astra Serif" w:hAnsi="PT Astra Serif"/>
          <w:sz w:val="28"/>
          <w:szCs w:val="28"/>
        </w:rPr>
        <w:t>Министерстве образования и науки Ульяновской области», распоряжения Губернатора Ульяновской области  от 24.05.2017 № 381-рк «О назначении Семеновой Н.В.», осуществляющего функции руководителя регионального проекта</w:t>
      </w:r>
      <w:proofErr w:type="gramEnd"/>
      <w:r w:rsidRPr="007A1365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91D8A">
        <w:rPr>
          <w:rFonts w:ascii="PT Astra Serif" w:hAnsi="PT Astra Serif"/>
          <w:sz w:val="28"/>
          <w:szCs w:val="28"/>
        </w:rPr>
        <w:t>«</w:t>
      </w:r>
      <w:proofErr w:type="gramStart"/>
      <w:r w:rsidRPr="00991D8A">
        <w:rPr>
          <w:rFonts w:ascii="PT Astra Serif" w:hAnsi="PT Astra Serif"/>
          <w:sz w:val="28"/>
          <w:szCs w:val="28"/>
        </w:rPr>
        <w:t>Успех каждого ребенка (Ульяновская область)»</w:t>
      </w:r>
      <w:r w:rsidRPr="00B60650">
        <w:rPr>
          <w:rFonts w:ascii="PT Astra Serif" w:hAnsi="PT Astra Serif"/>
          <w:sz w:val="28"/>
          <w:szCs w:val="28"/>
        </w:rPr>
        <w:t xml:space="preserve"> (далее - региональный проект),</w:t>
      </w:r>
      <w:r>
        <w:rPr>
          <w:rFonts w:ascii="PT Astra Serif" w:hAnsi="PT Astra Serif"/>
          <w:sz w:val="28"/>
          <w:szCs w:val="28"/>
        </w:rPr>
        <w:t xml:space="preserve"> </w:t>
      </w:r>
      <w:r w:rsidRPr="00B60650">
        <w:rPr>
          <w:rFonts w:ascii="PT Astra Serif" w:hAnsi="PT Astra Serif"/>
          <w:sz w:val="28"/>
          <w:szCs w:val="28"/>
        </w:rPr>
        <w:t xml:space="preserve">обеспечивающего достижение целей, показателей и результатов федерального проекта </w:t>
      </w:r>
      <w:r w:rsidRPr="00991D8A">
        <w:rPr>
          <w:rFonts w:ascii="PT Astra Serif" w:hAnsi="PT Astra Serif"/>
          <w:sz w:val="28"/>
          <w:szCs w:val="28"/>
        </w:rPr>
        <w:t>«Успех каждого ребенка»,</w:t>
      </w:r>
      <w:r w:rsidRPr="002A49D0">
        <w:rPr>
          <w:rFonts w:ascii="PT Astra Serif" w:hAnsi="PT Astra Serif"/>
          <w:sz w:val="28"/>
          <w:szCs w:val="28"/>
        </w:rPr>
        <w:t xml:space="preserve"> </w:t>
      </w:r>
      <w:r w:rsidRPr="00B60650">
        <w:rPr>
          <w:rFonts w:ascii="PT Astra Serif" w:hAnsi="PT Astra Serif"/>
          <w:sz w:val="28"/>
          <w:szCs w:val="28"/>
        </w:rPr>
        <w:t>обеспечивающего достижение целей, целевых и дополнительных показателей нац</w:t>
      </w:r>
      <w:r>
        <w:rPr>
          <w:rFonts w:ascii="PT Astra Serif" w:hAnsi="PT Astra Serif"/>
          <w:sz w:val="28"/>
          <w:szCs w:val="28"/>
        </w:rPr>
        <w:t xml:space="preserve">ионального проекта </w:t>
      </w:r>
      <w:r w:rsidRPr="002A49D0">
        <w:rPr>
          <w:rFonts w:ascii="PT Astra Serif" w:hAnsi="PT Astra Serif"/>
          <w:sz w:val="28"/>
          <w:szCs w:val="28"/>
        </w:rPr>
        <w:t>«Образование»,</w:t>
      </w:r>
      <w:r w:rsidRPr="00A351B8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60650">
        <w:rPr>
          <w:rFonts w:ascii="PT Astra Serif" w:hAnsi="PT Astra Serif"/>
          <w:sz w:val="28"/>
          <w:szCs w:val="28"/>
        </w:rPr>
        <w:t>именуем</w:t>
      </w:r>
      <w:r>
        <w:rPr>
          <w:rFonts w:ascii="PT Astra Serif" w:hAnsi="PT Astra Serif"/>
          <w:sz w:val="28"/>
          <w:szCs w:val="28"/>
        </w:rPr>
        <w:t>ое</w:t>
      </w:r>
      <w:r w:rsidRPr="00B60650">
        <w:rPr>
          <w:rFonts w:ascii="PT Astra Serif" w:hAnsi="PT Astra Serif"/>
          <w:sz w:val="28"/>
          <w:szCs w:val="28"/>
        </w:rPr>
        <w:t xml:space="preserve"> в дальнейшем </w:t>
      </w:r>
      <w:r w:rsidRPr="00991D8A">
        <w:rPr>
          <w:rFonts w:ascii="PT Astra Serif" w:hAnsi="PT Astra Serif"/>
          <w:sz w:val="28"/>
          <w:szCs w:val="28"/>
        </w:rPr>
        <w:t xml:space="preserve">«Министерство», с одной стороны, и Администрация муниципального образования «Старомайнский район» в лице Главы </w:t>
      </w:r>
      <w:r>
        <w:rPr>
          <w:rFonts w:ascii="PT Astra Serif" w:hAnsi="PT Astra Serif"/>
          <w:sz w:val="28"/>
          <w:szCs w:val="28"/>
        </w:rPr>
        <w:t>А</w:t>
      </w:r>
      <w:r w:rsidRPr="00991D8A">
        <w:rPr>
          <w:rFonts w:ascii="PT Astra Serif" w:hAnsi="PT Astra Serif"/>
          <w:sz w:val="28"/>
          <w:szCs w:val="28"/>
        </w:rPr>
        <w:t xml:space="preserve">дминистрации муниципального образования «Старомайнский район» </w:t>
      </w:r>
      <w:proofErr w:type="spellStart"/>
      <w:r w:rsidRPr="00991D8A">
        <w:rPr>
          <w:rFonts w:ascii="PT Astra Serif" w:hAnsi="PT Astra Serif"/>
          <w:sz w:val="28"/>
          <w:szCs w:val="28"/>
        </w:rPr>
        <w:t>Половинкина</w:t>
      </w:r>
      <w:proofErr w:type="spellEnd"/>
      <w:r w:rsidRPr="00991D8A">
        <w:rPr>
          <w:rFonts w:ascii="PT Astra Serif" w:hAnsi="PT Astra Serif"/>
          <w:sz w:val="28"/>
          <w:szCs w:val="28"/>
        </w:rPr>
        <w:t xml:space="preserve"> Василия Геннадьевича, действующего на основании Устава, утверждённого решением Совета</w:t>
      </w:r>
      <w:proofErr w:type="gramEnd"/>
      <w:r w:rsidRPr="00991D8A">
        <w:rPr>
          <w:rFonts w:ascii="PT Astra Serif" w:hAnsi="PT Astra Serif"/>
          <w:sz w:val="28"/>
          <w:szCs w:val="28"/>
        </w:rPr>
        <w:t xml:space="preserve"> депутатов от 21</w:t>
      </w:r>
      <w:r>
        <w:rPr>
          <w:rFonts w:ascii="PT Astra Serif" w:hAnsi="PT Astra Serif"/>
          <w:sz w:val="28"/>
          <w:szCs w:val="28"/>
        </w:rPr>
        <w:t xml:space="preserve"> ноября </w:t>
      </w:r>
      <w:r w:rsidRPr="00991D8A">
        <w:rPr>
          <w:rFonts w:ascii="PT Astra Serif" w:hAnsi="PT Astra Serif"/>
          <w:sz w:val="28"/>
          <w:szCs w:val="28"/>
        </w:rPr>
        <w:t>2006 г. №078 РСД «Об Уставе муниципального образования «Старомайнский район» (в новой редакции), именуемая в дальнейшем «Администрация», с другой</w:t>
      </w:r>
      <w:r w:rsidRPr="00B60650">
        <w:rPr>
          <w:rFonts w:ascii="PT Astra Serif" w:hAnsi="PT Astra Serif"/>
          <w:sz w:val="28"/>
          <w:szCs w:val="28"/>
        </w:rPr>
        <w:t xml:space="preserve"> стороны, далее при совместном упоминании именуемые «Стороны», заключили настоящее Соглашение о нижеследующем.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I. Общие положения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1.1. Предметом настоящего Соглашения является организация взаимодействия Сторон при реализации </w:t>
      </w:r>
      <w:r>
        <w:rPr>
          <w:rFonts w:ascii="PT Astra Serif" w:hAnsi="PT Astra Serif"/>
          <w:sz w:val="28"/>
          <w:szCs w:val="28"/>
        </w:rPr>
        <w:t xml:space="preserve">мероприятий регионального проекта в </w:t>
      </w:r>
      <w:r w:rsidRPr="00B60650">
        <w:rPr>
          <w:rFonts w:ascii="PT Astra Serif" w:hAnsi="PT Astra Serif"/>
          <w:sz w:val="28"/>
          <w:szCs w:val="28"/>
        </w:rPr>
        <w:t>муниципальн</w:t>
      </w:r>
      <w:r>
        <w:rPr>
          <w:rFonts w:ascii="PT Astra Serif" w:hAnsi="PT Astra Serif"/>
          <w:sz w:val="28"/>
          <w:szCs w:val="28"/>
        </w:rPr>
        <w:t>ом</w:t>
      </w:r>
      <w:r w:rsidRPr="00B60650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 xml:space="preserve">и </w:t>
      </w:r>
      <w:r w:rsidRPr="00EE277A">
        <w:rPr>
          <w:rFonts w:ascii="PT Astra Serif" w:hAnsi="PT Astra Serif"/>
          <w:sz w:val="28"/>
          <w:szCs w:val="28"/>
        </w:rPr>
        <w:t>«Старомайнский район»</w:t>
      </w:r>
      <w:r>
        <w:rPr>
          <w:rFonts w:ascii="PT Astra Serif" w:hAnsi="PT Astra Serif"/>
          <w:sz w:val="28"/>
          <w:szCs w:val="28"/>
        </w:rPr>
        <w:t xml:space="preserve"> </w:t>
      </w:r>
      <w:r w:rsidRPr="00B60650">
        <w:rPr>
          <w:rFonts w:ascii="PT Astra Serif" w:hAnsi="PT Astra Serif"/>
          <w:sz w:val="28"/>
          <w:szCs w:val="28"/>
        </w:rPr>
        <w:t>и осуществлени</w:t>
      </w:r>
      <w:r>
        <w:rPr>
          <w:rFonts w:ascii="PT Astra Serif" w:hAnsi="PT Astra Serif"/>
          <w:sz w:val="28"/>
          <w:szCs w:val="28"/>
        </w:rPr>
        <w:t>и</w:t>
      </w:r>
      <w:r w:rsidRPr="00B60650">
        <w:rPr>
          <w:rFonts w:ascii="PT Astra Serif" w:hAnsi="PT Astra Serif"/>
          <w:sz w:val="28"/>
          <w:szCs w:val="28"/>
        </w:rPr>
        <w:t xml:space="preserve"> мониторинга достижени</w:t>
      </w:r>
      <w:r>
        <w:rPr>
          <w:rFonts w:ascii="PT Astra Serif" w:hAnsi="PT Astra Serif"/>
          <w:sz w:val="28"/>
          <w:szCs w:val="28"/>
        </w:rPr>
        <w:t>я</w:t>
      </w:r>
      <w:r w:rsidRPr="00B60650">
        <w:rPr>
          <w:rFonts w:ascii="PT Astra Serif" w:hAnsi="PT Astra Serif"/>
          <w:sz w:val="28"/>
          <w:szCs w:val="28"/>
        </w:rPr>
        <w:t xml:space="preserve"> целей, показателей и результатов регионального проекта</w:t>
      </w:r>
      <w:r>
        <w:rPr>
          <w:rFonts w:ascii="PT Astra Serif" w:hAnsi="PT Astra Serif"/>
          <w:sz w:val="28"/>
          <w:szCs w:val="28"/>
        </w:rPr>
        <w:t>.</w:t>
      </w:r>
      <w:r w:rsidRPr="00B60650">
        <w:rPr>
          <w:rFonts w:ascii="PT Astra Serif" w:hAnsi="PT Astra Serif"/>
          <w:sz w:val="28"/>
          <w:szCs w:val="28"/>
        </w:rPr>
        <w:t xml:space="preserve"> 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II. Обязанности Сторон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2.1. </w:t>
      </w:r>
      <w:r>
        <w:rPr>
          <w:rFonts w:ascii="PT Astra Serif" w:hAnsi="PT Astra Serif"/>
          <w:sz w:val="28"/>
          <w:szCs w:val="28"/>
        </w:rPr>
        <w:t>Министерство</w:t>
      </w:r>
      <w:r w:rsidRPr="00B60650">
        <w:rPr>
          <w:rFonts w:ascii="PT Astra Serif" w:hAnsi="PT Astra Serif"/>
          <w:sz w:val="28"/>
          <w:szCs w:val="28"/>
        </w:rPr>
        <w:t xml:space="preserve"> обеспечивает: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2.1.1. </w:t>
      </w:r>
      <w:r>
        <w:rPr>
          <w:rFonts w:ascii="PT Astra Serif" w:hAnsi="PT Astra Serif"/>
          <w:sz w:val="28"/>
          <w:szCs w:val="28"/>
        </w:rPr>
        <w:t>О</w:t>
      </w:r>
      <w:r w:rsidRPr="00B60650">
        <w:rPr>
          <w:rFonts w:ascii="PT Astra Serif" w:hAnsi="PT Astra Serif"/>
          <w:sz w:val="28"/>
          <w:szCs w:val="28"/>
        </w:rPr>
        <w:t xml:space="preserve">существление </w:t>
      </w:r>
      <w:proofErr w:type="gramStart"/>
      <w:r w:rsidRPr="00B60650">
        <w:rPr>
          <w:rFonts w:ascii="PT Astra Serif" w:hAnsi="PT Astra Serif"/>
          <w:sz w:val="28"/>
          <w:szCs w:val="28"/>
        </w:rPr>
        <w:t xml:space="preserve">мониторинга достижения значений показателей результатов </w:t>
      </w:r>
      <w:r>
        <w:rPr>
          <w:rFonts w:ascii="PT Astra Serif" w:hAnsi="PT Astra Serif"/>
          <w:sz w:val="28"/>
          <w:szCs w:val="28"/>
        </w:rPr>
        <w:t>регионального проекта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B60650"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/>
          <w:sz w:val="28"/>
          <w:szCs w:val="28"/>
        </w:rPr>
        <w:t>муниципальному образованию</w:t>
      </w:r>
      <w:r w:rsidRPr="00444C30">
        <w:rPr>
          <w:rFonts w:ascii="PT Astra Serif" w:hAnsi="PT Astra Serif"/>
          <w:b/>
          <w:sz w:val="28"/>
          <w:szCs w:val="28"/>
        </w:rPr>
        <w:t xml:space="preserve"> </w:t>
      </w:r>
      <w:r w:rsidRPr="00602B48">
        <w:rPr>
          <w:rFonts w:ascii="PT Astra Serif" w:hAnsi="PT Astra Serif"/>
          <w:sz w:val="28"/>
          <w:szCs w:val="28"/>
        </w:rPr>
        <w:t>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район»</w:t>
      </w:r>
      <w:r w:rsidRPr="00EE277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выполнения задач регионального</w:t>
      </w:r>
      <w:r w:rsidRPr="00B60650">
        <w:rPr>
          <w:rFonts w:ascii="PT Astra Serif" w:hAnsi="PT Astra Serif"/>
          <w:sz w:val="28"/>
          <w:szCs w:val="28"/>
        </w:rPr>
        <w:t xml:space="preserve"> проекта, а также </w:t>
      </w:r>
      <w:r w:rsidRPr="00B60650">
        <w:rPr>
          <w:rFonts w:ascii="PT Astra Serif" w:hAnsi="PT Astra Serif"/>
          <w:sz w:val="28"/>
          <w:szCs w:val="28"/>
        </w:rPr>
        <w:lastRenderedPageBreak/>
        <w:t xml:space="preserve">плана мероприятий по реализации </w:t>
      </w:r>
      <w:r>
        <w:rPr>
          <w:rFonts w:ascii="PT Astra Serif" w:hAnsi="PT Astra Serif"/>
          <w:sz w:val="28"/>
          <w:szCs w:val="28"/>
        </w:rPr>
        <w:t>регионального</w:t>
      </w:r>
      <w:r w:rsidRPr="00B60650">
        <w:rPr>
          <w:rFonts w:ascii="PT Astra Serif" w:hAnsi="PT Astra Serif"/>
          <w:sz w:val="28"/>
          <w:szCs w:val="28"/>
        </w:rPr>
        <w:t xml:space="preserve"> проекта</w:t>
      </w:r>
      <w:r>
        <w:rPr>
          <w:rFonts w:ascii="PT Astra Serif" w:hAnsi="PT Astra Serif"/>
          <w:sz w:val="28"/>
          <w:szCs w:val="28"/>
        </w:rPr>
        <w:t xml:space="preserve"> в муниципальном образовании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район»;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2.1.2. </w:t>
      </w:r>
      <w:r>
        <w:rPr>
          <w:rFonts w:ascii="PT Astra Serif" w:hAnsi="PT Astra Serif"/>
          <w:sz w:val="28"/>
          <w:szCs w:val="28"/>
        </w:rPr>
        <w:t>Н</w:t>
      </w:r>
      <w:r w:rsidRPr="00B60650">
        <w:rPr>
          <w:rFonts w:ascii="PT Astra Serif" w:hAnsi="PT Astra Serif"/>
          <w:sz w:val="28"/>
          <w:szCs w:val="28"/>
        </w:rPr>
        <w:t xml:space="preserve">аправление разъяснений по вопросам, связанным с исполнением настоящего Соглашения, в течение 15 рабочих дней со дня получения обращения от </w:t>
      </w:r>
      <w:r>
        <w:rPr>
          <w:rFonts w:ascii="PT Astra Serif" w:hAnsi="PT Astra Serif"/>
          <w:sz w:val="28"/>
          <w:szCs w:val="28"/>
        </w:rPr>
        <w:t>Администрации.</w:t>
      </w: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2.2. </w:t>
      </w:r>
      <w:r>
        <w:rPr>
          <w:rFonts w:ascii="PT Astra Serif" w:hAnsi="PT Astra Serif"/>
          <w:sz w:val="28"/>
          <w:szCs w:val="28"/>
        </w:rPr>
        <w:t>Администрация</w:t>
      </w:r>
      <w:r w:rsidRPr="00B60650">
        <w:rPr>
          <w:rFonts w:ascii="PT Astra Serif" w:hAnsi="PT Astra Serif"/>
          <w:sz w:val="28"/>
          <w:szCs w:val="28"/>
        </w:rPr>
        <w:t xml:space="preserve"> обеспечивает:</w:t>
      </w:r>
    </w:p>
    <w:p w:rsidR="00B22474" w:rsidRPr="000B3C71" w:rsidRDefault="00B22474" w:rsidP="00B2247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C71">
        <w:rPr>
          <w:rFonts w:ascii="PT Astra Serif" w:hAnsi="PT Astra Serif"/>
          <w:sz w:val="28"/>
          <w:szCs w:val="28"/>
        </w:rPr>
        <w:t xml:space="preserve">2.2.1. </w:t>
      </w:r>
      <w:r>
        <w:rPr>
          <w:rFonts w:ascii="PT Astra Serif" w:hAnsi="PT Astra Serif"/>
          <w:sz w:val="28"/>
          <w:szCs w:val="28"/>
        </w:rPr>
        <w:t>Ф</w:t>
      </w:r>
      <w:r w:rsidRPr="000B3C71">
        <w:rPr>
          <w:rFonts w:ascii="PT Astra Serif" w:hAnsi="PT Astra Serif"/>
          <w:sz w:val="28"/>
          <w:szCs w:val="28"/>
        </w:rPr>
        <w:t xml:space="preserve">ормирование и утверждение </w:t>
      </w:r>
      <w:r w:rsidRPr="000B3C71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его</w:t>
      </w:r>
      <w:r w:rsidRPr="000B3C71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0B3C71">
        <w:rPr>
          <w:rFonts w:ascii="Times New Roman" w:hAnsi="Times New Roman"/>
          <w:sz w:val="28"/>
          <w:szCs w:val="28"/>
        </w:rPr>
        <w:t xml:space="preserve"> (дорожн</w:t>
      </w:r>
      <w:r>
        <w:rPr>
          <w:rFonts w:ascii="Times New Roman" w:hAnsi="Times New Roman"/>
          <w:sz w:val="28"/>
          <w:szCs w:val="28"/>
        </w:rPr>
        <w:t>ой</w:t>
      </w:r>
      <w:r w:rsidRPr="000B3C71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0B3C71">
        <w:rPr>
          <w:rFonts w:ascii="Times New Roman" w:hAnsi="Times New Roman"/>
          <w:sz w:val="28"/>
          <w:szCs w:val="28"/>
        </w:rPr>
        <w:t xml:space="preserve">) реализации регионального проекта </w:t>
      </w:r>
      <w:r w:rsidRPr="00EE277A">
        <w:rPr>
          <w:rFonts w:ascii="Times New Roman" w:eastAsia="Arial Unicode MS" w:hAnsi="Times New Roman"/>
          <w:sz w:val="28"/>
          <w:szCs w:val="28"/>
        </w:rPr>
        <w:t>«</w:t>
      </w:r>
      <w:r w:rsidRPr="00EE277A">
        <w:rPr>
          <w:rFonts w:ascii="PT Astra Serif" w:hAnsi="PT Astra Serif"/>
          <w:sz w:val="28"/>
          <w:szCs w:val="28"/>
        </w:rPr>
        <w:t>Успех каждого ребенка</w:t>
      </w:r>
      <w:r w:rsidRPr="00EE277A">
        <w:rPr>
          <w:rFonts w:ascii="Times New Roman" w:eastAsia="Arial Unicode MS" w:hAnsi="Times New Roman"/>
          <w:sz w:val="28"/>
          <w:szCs w:val="28"/>
        </w:rPr>
        <w:t>»</w:t>
      </w:r>
      <w:r w:rsidRPr="000B3C71">
        <w:rPr>
          <w:rFonts w:ascii="Times New Roman" w:eastAsia="Arial Unicode MS" w:hAnsi="Times New Roman"/>
          <w:sz w:val="28"/>
          <w:szCs w:val="28"/>
        </w:rPr>
        <w:t xml:space="preserve"> в муниципальном образовании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 w:rsidRPr="000B3C71">
        <w:rPr>
          <w:rFonts w:ascii="Times New Roman" w:eastAsia="Arial Unicode MS" w:hAnsi="Times New Roman"/>
          <w:sz w:val="28"/>
          <w:szCs w:val="28"/>
        </w:rPr>
        <w:t>» Ульяновской области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0B3C71">
        <w:rPr>
          <w:rFonts w:ascii="PT Astra Serif" w:hAnsi="PT Astra Serif"/>
          <w:sz w:val="28"/>
          <w:szCs w:val="28"/>
        </w:rPr>
        <w:t>либо внесение изменений</w:t>
      </w:r>
      <w:r>
        <w:rPr>
          <w:rFonts w:ascii="PT Astra Serif" w:hAnsi="PT Astra Serif"/>
          <w:sz w:val="28"/>
          <w:szCs w:val="28"/>
        </w:rPr>
        <w:t xml:space="preserve"> в указанный п</w:t>
      </w:r>
      <w:r w:rsidRPr="000B3C71">
        <w:rPr>
          <w:rFonts w:ascii="PT Astra Serif" w:hAnsi="PT Astra Serif"/>
          <w:sz w:val="28"/>
          <w:szCs w:val="28"/>
        </w:rPr>
        <w:t xml:space="preserve">лан на основании показателей регионального проекта по муниципальному образованию </w:t>
      </w:r>
      <w:r>
        <w:rPr>
          <w:rFonts w:ascii="PT Astra Serif" w:hAnsi="PT Astra Serif"/>
          <w:sz w:val="28"/>
          <w:szCs w:val="28"/>
        </w:rPr>
        <w:t>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 xml:space="preserve">» </w:t>
      </w:r>
      <w:r w:rsidRPr="000B3C71">
        <w:rPr>
          <w:rFonts w:ascii="PT Astra Serif" w:hAnsi="PT Astra Serif"/>
          <w:sz w:val="28"/>
          <w:szCs w:val="28"/>
        </w:rPr>
        <w:t>(приложение № 1).</w:t>
      </w:r>
    </w:p>
    <w:p w:rsidR="00B22474" w:rsidRPr="0024522D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2D">
        <w:rPr>
          <w:rFonts w:ascii="PT Astra Serif" w:hAnsi="PT Astra Serif"/>
          <w:sz w:val="28"/>
          <w:szCs w:val="28"/>
        </w:rPr>
        <w:t xml:space="preserve">2.2.2. </w:t>
      </w:r>
      <w:r>
        <w:rPr>
          <w:rFonts w:ascii="PT Astra Serif" w:hAnsi="PT Astra Serif"/>
          <w:sz w:val="28"/>
          <w:szCs w:val="28"/>
        </w:rPr>
        <w:t>Д</w:t>
      </w:r>
      <w:r w:rsidRPr="0024522D">
        <w:rPr>
          <w:rFonts w:ascii="PT Astra Serif" w:hAnsi="PT Astra Serif"/>
          <w:sz w:val="28"/>
          <w:szCs w:val="28"/>
        </w:rPr>
        <w:t>остижение значений показателей, результатов регионального проекта по муниципальному образованию</w:t>
      </w:r>
      <w:r>
        <w:rPr>
          <w:rFonts w:ascii="PT Astra Serif" w:hAnsi="PT Astra Serif"/>
          <w:sz w:val="28"/>
          <w:szCs w:val="28"/>
        </w:rPr>
        <w:t xml:space="preserve">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, а также выполнение задач, плана мероприятий по реализации регионального проекта</w:t>
      </w:r>
      <w:r>
        <w:rPr>
          <w:rFonts w:ascii="PT Astra Serif" w:hAnsi="PT Astra Serif"/>
          <w:sz w:val="28"/>
          <w:szCs w:val="28"/>
        </w:rPr>
        <w:t xml:space="preserve"> в муниципальном образовании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, определенных в соответствии с приложением № 2 к настоящему Соглашению;</w:t>
      </w:r>
    </w:p>
    <w:p w:rsidR="00B22474" w:rsidRPr="0024522D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2D"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>3</w:t>
      </w:r>
      <w:r w:rsidRPr="0024522D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</w:t>
      </w:r>
      <w:r w:rsidRPr="0024522D">
        <w:rPr>
          <w:rFonts w:ascii="PT Astra Serif" w:hAnsi="PT Astra Serif"/>
          <w:sz w:val="28"/>
          <w:szCs w:val="28"/>
        </w:rPr>
        <w:t xml:space="preserve">аправление ежеквартально не позднее 1-го рабочего дня месяца, следующего за отчетным периодом, в Министерство </w:t>
      </w:r>
      <w:r w:rsidRPr="002A49D0">
        <w:rPr>
          <w:rFonts w:ascii="PT Astra Serif" w:hAnsi="PT Astra Serif"/>
          <w:sz w:val="28"/>
          <w:szCs w:val="28"/>
        </w:rPr>
        <w:t>отчётов о достижении</w:t>
      </w:r>
      <w:r w:rsidRPr="0024522D">
        <w:rPr>
          <w:rFonts w:ascii="PT Astra Serif" w:hAnsi="PT Astra Serif"/>
          <w:sz w:val="28"/>
          <w:szCs w:val="28"/>
        </w:rPr>
        <w:t xml:space="preserve"> результатов</w:t>
      </w:r>
      <w:r>
        <w:rPr>
          <w:rFonts w:ascii="PT Astra Serif" w:hAnsi="PT Astra Serif"/>
          <w:sz w:val="28"/>
          <w:szCs w:val="28"/>
        </w:rPr>
        <w:t xml:space="preserve"> регионального проекта</w:t>
      </w:r>
      <w:r w:rsidRPr="0024522D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24522D">
        <w:rPr>
          <w:rFonts w:ascii="PT Astra Serif" w:hAnsi="PT Astra Serif"/>
          <w:sz w:val="28"/>
          <w:szCs w:val="28"/>
        </w:rPr>
        <w:t>сведений о датах достижения результатов, а также о ходе выполнения плана мероприятий по реализации регионального проекта</w:t>
      </w:r>
      <w:r>
        <w:rPr>
          <w:rFonts w:ascii="PT Astra Serif" w:hAnsi="PT Astra Serif"/>
          <w:sz w:val="28"/>
          <w:szCs w:val="28"/>
        </w:rPr>
        <w:t xml:space="preserve"> в муниципальном образовании</w:t>
      </w:r>
      <w:r w:rsidRPr="00EE277A">
        <w:rPr>
          <w:rFonts w:ascii="PT Astra Serif" w:hAnsi="PT Astra Serif"/>
          <w:bCs/>
          <w:sz w:val="28"/>
          <w:szCs w:val="28"/>
        </w:rPr>
        <w:t xml:space="preserve"> «Старомайнский район</w:t>
      </w:r>
      <w:r>
        <w:rPr>
          <w:rFonts w:ascii="PT Astra Serif" w:hAnsi="PT Astra Serif"/>
          <w:bCs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;</w:t>
      </w:r>
    </w:p>
    <w:p w:rsidR="00B22474" w:rsidRPr="0024522D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2D"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>4</w:t>
      </w:r>
      <w:r w:rsidRPr="0024522D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Д</w:t>
      </w:r>
      <w:r w:rsidRPr="0024522D">
        <w:rPr>
          <w:rFonts w:ascii="PT Astra Serif" w:hAnsi="PT Astra Serif"/>
          <w:sz w:val="28"/>
          <w:szCs w:val="28"/>
        </w:rPr>
        <w:t xml:space="preserve">остоверность, актуальность и полноту сведений в </w:t>
      </w:r>
      <w:r>
        <w:rPr>
          <w:rFonts w:ascii="PT Astra Serif" w:hAnsi="PT Astra Serif"/>
          <w:sz w:val="28"/>
          <w:szCs w:val="28"/>
        </w:rPr>
        <w:t xml:space="preserve">предоставляемой в Министерство </w:t>
      </w:r>
      <w:r w:rsidRPr="0024522D">
        <w:rPr>
          <w:rFonts w:ascii="PT Astra Serif" w:hAnsi="PT Astra Serif"/>
          <w:sz w:val="28"/>
          <w:szCs w:val="28"/>
        </w:rPr>
        <w:t>отчётности и иной информации, связанной с реализацией регионального проекта</w:t>
      </w:r>
      <w:r>
        <w:rPr>
          <w:rFonts w:ascii="PT Astra Serif" w:hAnsi="PT Astra Serif"/>
          <w:sz w:val="28"/>
          <w:szCs w:val="28"/>
        </w:rPr>
        <w:t xml:space="preserve"> в муниципальном образовании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, предусмотренной настоящим Соглашением;</w:t>
      </w:r>
    </w:p>
    <w:p w:rsidR="00B22474" w:rsidRPr="0024522D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2D"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>5</w:t>
      </w:r>
      <w:r w:rsidRPr="0024522D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Pr="0024522D">
        <w:rPr>
          <w:rFonts w:ascii="PT Astra Serif" w:hAnsi="PT Astra Serif"/>
          <w:sz w:val="28"/>
          <w:szCs w:val="28"/>
        </w:rPr>
        <w:t xml:space="preserve">облюдение исполнительской дисциплины, применение мер дисциплинарного воздействия в соответствии с законодательством Российской Федерации в отношении </w:t>
      </w:r>
      <w:r>
        <w:rPr>
          <w:rFonts w:ascii="PT Astra Serif" w:hAnsi="PT Astra Serif"/>
          <w:sz w:val="28"/>
          <w:szCs w:val="28"/>
        </w:rPr>
        <w:t xml:space="preserve">ответственных должностных лиц, участвующих в реализации мероприятий </w:t>
      </w:r>
      <w:r w:rsidRPr="0024522D">
        <w:rPr>
          <w:rFonts w:ascii="PT Astra Serif" w:hAnsi="PT Astra Serif"/>
          <w:sz w:val="28"/>
          <w:szCs w:val="28"/>
        </w:rPr>
        <w:t>регионального проекта на территории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«</w:t>
      </w:r>
      <w:r w:rsidRPr="00EE277A">
        <w:rPr>
          <w:rFonts w:ascii="PT Astra Serif" w:hAnsi="PT Astra Serif"/>
          <w:bCs/>
          <w:sz w:val="28"/>
          <w:szCs w:val="28"/>
        </w:rPr>
        <w:t>Старомайнский район</w:t>
      </w:r>
      <w:r>
        <w:rPr>
          <w:rFonts w:ascii="PT Astra Serif" w:hAnsi="PT Astra Serif"/>
          <w:sz w:val="28"/>
          <w:szCs w:val="28"/>
        </w:rPr>
        <w:t>»</w:t>
      </w:r>
      <w:r w:rsidRPr="0024522D">
        <w:rPr>
          <w:rFonts w:ascii="PT Astra Serif" w:hAnsi="PT Astra Serif"/>
          <w:sz w:val="28"/>
          <w:szCs w:val="28"/>
        </w:rPr>
        <w:t>, чьи действия (бездействие) привели к нарушению (невыполнению) обязательств, установленных настоящим Соглашением.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III. Срок действия Соглашения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 xml:space="preserve">3.1. Настоящее Соглашение вступает в силу </w:t>
      </w:r>
      <w:proofErr w:type="gramStart"/>
      <w:r w:rsidRPr="00B60650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даты</w:t>
      </w:r>
      <w:proofErr w:type="gramEnd"/>
      <w:r w:rsidRPr="00B60650">
        <w:rPr>
          <w:rFonts w:ascii="PT Astra Serif" w:hAnsi="PT Astra Serif"/>
          <w:sz w:val="28"/>
          <w:szCs w:val="28"/>
        </w:rPr>
        <w:t xml:space="preserve"> его подписания Сторонами и действует до 31.12.2024</w:t>
      </w:r>
      <w:r>
        <w:rPr>
          <w:rFonts w:ascii="PT Astra Serif" w:hAnsi="PT Astra Serif"/>
          <w:sz w:val="28"/>
          <w:szCs w:val="28"/>
        </w:rPr>
        <w:t xml:space="preserve"> г.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IV. Заключительные положения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4.1. Изменение настоящего Соглашения осуществляется пут</w:t>
      </w:r>
      <w:r>
        <w:rPr>
          <w:rFonts w:ascii="PT Astra Serif" w:hAnsi="PT Astra Serif"/>
          <w:sz w:val="28"/>
          <w:szCs w:val="28"/>
        </w:rPr>
        <w:t>ё</w:t>
      </w:r>
      <w:r w:rsidRPr="00B60650">
        <w:rPr>
          <w:rFonts w:ascii="PT Astra Serif" w:hAnsi="PT Astra Serif"/>
          <w:sz w:val="28"/>
          <w:szCs w:val="28"/>
        </w:rPr>
        <w:t>м заключения дополнительного соглашения.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4.2. Настоящее Соглашение составлено в двух идентичных экземплярах, имеющих одинаковую юридическую силу, по одному экземпляру для каждой из Сторон.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2474" w:rsidRPr="00B60650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0650">
        <w:rPr>
          <w:rFonts w:ascii="PT Astra Serif" w:hAnsi="PT Astra Serif"/>
          <w:sz w:val="28"/>
          <w:szCs w:val="28"/>
        </w:rPr>
        <w:t>V. Подписи Сторон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709"/>
        <w:gridCol w:w="4417"/>
      </w:tblGrid>
      <w:tr w:rsidR="00B22474" w:rsidRPr="007D53DD" w:rsidTr="00AB70EB">
        <w:tc>
          <w:tcPr>
            <w:tcW w:w="4219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>Министерство</w:t>
            </w:r>
          </w:p>
        </w:tc>
        <w:tc>
          <w:tcPr>
            <w:tcW w:w="709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>Администрация</w:t>
            </w:r>
          </w:p>
        </w:tc>
      </w:tr>
      <w:tr w:rsidR="00B22474" w:rsidRPr="007D53DD" w:rsidTr="00AB70EB">
        <w:tc>
          <w:tcPr>
            <w:tcW w:w="4219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>Министр образования и науки Ульяновской области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>_____________ Н.В. Семенова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 xml:space="preserve">        (подпись)              (инициалы, фамилия)</w:t>
            </w:r>
          </w:p>
        </w:tc>
        <w:tc>
          <w:tcPr>
            <w:tcW w:w="709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7D53DD">
              <w:rPr>
                <w:rFonts w:ascii="PT Astra Serif" w:hAnsi="PT Astra Serif"/>
                <w:sz w:val="28"/>
                <w:szCs w:val="28"/>
              </w:rPr>
              <w:t>дминистрации муниципального образования «</w:t>
            </w:r>
            <w:r w:rsidRPr="00EE277A">
              <w:rPr>
                <w:rFonts w:ascii="PT Astra Serif" w:hAnsi="PT Astra Serif"/>
                <w:bCs/>
                <w:sz w:val="28"/>
                <w:szCs w:val="28"/>
              </w:rPr>
              <w:t>Старомайнский район</w:t>
            </w:r>
            <w:r w:rsidRPr="007D53DD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7D53D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7D53D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Половинкин</w:t>
            </w:r>
            <w:proofErr w:type="spellEnd"/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D53DD">
              <w:rPr>
                <w:rFonts w:ascii="PT Astra Serif" w:hAnsi="PT Astra Serif"/>
                <w:sz w:val="28"/>
                <w:szCs w:val="28"/>
              </w:rPr>
              <w:t>(</w:t>
            </w: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>подпись)                    (инициалы, фамилия)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B224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соглашению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«____» _____________ № _________ 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22474" w:rsidRPr="002A49D0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A49D0">
        <w:rPr>
          <w:rFonts w:ascii="PT Astra Serif" w:hAnsi="PT Astra Serif"/>
          <w:b/>
          <w:caps/>
          <w:sz w:val="28"/>
          <w:szCs w:val="28"/>
        </w:rPr>
        <w:t>Показатели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A49D0">
        <w:rPr>
          <w:rFonts w:ascii="PT Astra Serif" w:hAnsi="PT Astra Serif"/>
          <w:b/>
          <w:sz w:val="28"/>
          <w:szCs w:val="28"/>
        </w:rPr>
        <w:t>регионального проекта по муниципальному образованию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Look w:val="04A0"/>
      </w:tblPr>
      <w:tblGrid>
        <w:gridCol w:w="4536"/>
        <w:gridCol w:w="10065"/>
      </w:tblGrid>
      <w:tr w:rsidR="00B22474" w:rsidRPr="007D53DD" w:rsidTr="00AB70EB">
        <w:tc>
          <w:tcPr>
            <w:tcW w:w="4536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Наименование муниципального образования Ульяновской области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Старомайнский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B22474" w:rsidRPr="007D53DD" w:rsidTr="00AB70EB">
        <w:tc>
          <w:tcPr>
            <w:tcW w:w="4536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«Успех каждого ребенка»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7"/>
        <w:gridCol w:w="1561"/>
        <w:gridCol w:w="1137"/>
        <w:gridCol w:w="1296"/>
        <w:gridCol w:w="1116"/>
        <w:gridCol w:w="1116"/>
        <w:gridCol w:w="1116"/>
        <w:gridCol w:w="1116"/>
        <w:gridCol w:w="1116"/>
      </w:tblGrid>
      <w:tr w:rsidR="00B22474" w:rsidRPr="007D53DD" w:rsidTr="00AB70EB">
        <w:tc>
          <w:tcPr>
            <w:tcW w:w="5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B22474" w:rsidRPr="007D53DD" w:rsidTr="00AB70EB">
        <w:tc>
          <w:tcPr>
            <w:tcW w:w="5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C01865" w:rsidRDefault="00B22474" w:rsidP="00AB7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C01865" w:rsidRDefault="00B22474" w:rsidP="00AB70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22474" w:rsidRPr="007D53DD" w:rsidTr="00AB70EB">
        <w:trPr>
          <w:trHeight w:val="552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74" w:rsidRPr="00E220A0" w:rsidRDefault="00B22474" w:rsidP="00AB70E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color w:val="333333"/>
                <w:sz w:val="24"/>
                <w:szCs w:val="24"/>
              </w:rPr>
              <w:t>Доля детей в возрасте от 5 до 18 лет, охваченных дополнительным образованием в Ульяновской области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31.12.2019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A026B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A026B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B22474" w:rsidRPr="007D53DD" w:rsidTr="00AB70EB">
        <w:trPr>
          <w:trHeight w:val="823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Число детей в Ульяновской области, охваченных деятельностью детских технопарков «</w:t>
            </w:r>
            <w:proofErr w:type="spellStart"/>
            <w:r w:rsidRPr="007D53D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7D53DD">
              <w:rPr>
                <w:rFonts w:ascii="Times New Roman" w:hAnsi="Times New Roman"/>
                <w:sz w:val="24"/>
                <w:szCs w:val="24"/>
              </w:rPr>
              <w:t>» (мобильных технопарков «</w:t>
            </w:r>
            <w:proofErr w:type="spellStart"/>
            <w:r w:rsidRPr="007D53D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7D53DD">
              <w:rPr>
                <w:rFonts w:ascii="Times New Roman" w:hAnsi="Times New Roman"/>
                <w:sz w:val="24"/>
                <w:szCs w:val="24"/>
              </w:rPr>
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D53DD">
              <w:rPr>
                <w:rFonts w:ascii="Times New Roman" w:hAnsi="Times New Roman"/>
                <w:iCs/>
                <w:sz w:val="24"/>
                <w:szCs w:val="24"/>
              </w:rPr>
              <w:t>20,00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31.12.2019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</w:t>
            </w:r>
            <w:r w:rsidR="00BA026B" w:rsidRPr="005700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320</w:t>
            </w:r>
          </w:p>
        </w:tc>
      </w:tr>
      <w:tr w:rsidR="00B22474" w:rsidRPr="007D53DD" w:rsidTr="00BA2ABB">
        <w:trPr>
          <w:trHeight w:val="699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74" w:rsidRPr="007D53DD" w:rsidRDefault="00B22474" w:rsidP="00AB70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участников из Ульяновской области открытых </w:t>
            </w:r>
            <w:proofErr w:type="spellStart"/>
            <w:r w:rsidRPr="007D53DD">
              <w:rPr>
                <w:rFonts w:ascii="Times New Roman" w:hAnsi="Times New Roman"/>
                <w:sz w:val="24"/>
                <w:szCs w:val="24"/>
              </w:rPr>
              <w:t>онлайн-уроков</w:t>
            </w:r>
            <w:proofErr w:type="spellEnd"/>
            <w:r w:rsidRPr="007D53DD">
              <w:rPr>
                <w:rFonts w:ascii="Times New Roman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7D53DD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7D53DD">
              <w:rPr>
                <w:rFonts w:ascii="Times New Roman" w:hAnsi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7D53D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7D53DD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0,030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31.12.2019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57005C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0,000</w:t>
            </w:r>
            <w:r w:rsidR="00BA026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474" w:rsidRPr="0057005C" w:rsidRDefault="00BA2ABB" w:rsidP="00BA026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0,000</w:t>
            </w:r>
            <w:r w:rsidR="00BA026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988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0,00</w:t>
            </w:r>
            <w:r w:rsidR="00BA2AB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</w:t>
            </w:r>
            <w:r w:rsidR="00BA026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0,00</w:t>
            </w:r>
            <w:r w:rsidR="00BA2AB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</w:t>
            </w:r>
            <w:r w:rsidR="00BA026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0,00</w:t>
            </w:r>
            <w:r w:rsidR="00BA026B" w:rsidRPr="0057005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1006</w:t>
            </w:r>
          </w:p>
        </w:tc>
      </w:tr>
      <w:tr w:rsidR="00B22474" w:rsidRPr="007D53DD" w:rsidTr="00AB70EB">
        <w:trPr>
          <w:trHeight w:val="961"/>
        </w:trPr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74" w:rsidRPr="007D53DD" w:rsidRDefault="00B22474" w:rsidP="00AB70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Количество участников обучения регионального центра выявления, поддержки и развития способностей и талантов у детей и молодежи, реализуемого программы с учетом опыта Образовательного фонда «Талант и успех», но не менее 5% обучающихся по образовательным программам основного и среднего общего образования в соответствующих муниципальных образованиях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3D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D53DD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D5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31.12.2019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761130" w:rsidRDefault="00B22474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61130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1E0516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B22474" w:rsidP="00BA026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BA026B" w:rsidRPr="0057005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1E0516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1E0516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74" w:rsidRPr="0057005C" w:rsidRDefault="001E0516" w:rsidP="00AB70E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005C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4601" w:type="dxa"/>
        <w:tblInd w:w="108" w:type="dxa"/>
        <w:tblLook w:val="04A0"/>
      </w:tblPr>
      <w:tblGrid>
        <w:gridCol w:w="6975"/>
        <w:gridCol w:w="993"/>
        <w:gridCol w:w="6633"/>
      </w:tblGrid>
      <w:tr w:rsidR="00B22474" w:rsidRPr="007D53DD" w:rsidTr="00AB70EB">
        <w:tc>
          <w:tcPr>
            <w:tcW w:w="6975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 xml:space="preserve">Министр образования и науки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Ульяновской области             _______________  Н.В. Семенова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993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Администрация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 xml:space="preserve">Глава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дминистрации муниципального образования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Старомайнский район»      </w:t>
            </w:r>
            <w:r w:rsidRPr="007D53DD">
              <w:rPr>
                <w:rFonts w:ascii="PT Astra Serif" w:hAnsi="PT Astra Serif"/>
                <w:sz w:val="24"/>
                <w:szCs w:val="24"/>
              </w:rPr>
              <w:t>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_ В.Г.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Половинкин</w:t>
            </w:r>
            <w:proofErr w:type="spellEnd"/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>(подпись)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соглашению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«___» ______________ № _________ 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0F50">
        <w:rPr>
          <w:rFonts w:ascii="PT Astra Serif" w:hAnsi="PT Astra Serif"/>
          <w:b/>
          <w:caps/>
          <w:sz w:val="28"/>
          <w:szCs w:val="28"/>
        </w:rPr>
        <w:t>Результаты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02FC5">
        <w:rPr>
          <w:rFonts w:ascii="PT Astra Serif" w:hAnsi="PT Astra Serif"/>
          <w:b/>
          <w:sz w:val="28"/>
          <w:szCs w:val="28"/>
        </w:rPr>
        <w:t xml:space="preserve">регионального проекта по </w:t>
      </w:r>
      <w:r>
        <w:rPr>
          <w:rFonts w:ascii="PT Astra Serif" w:hAnsi="PT Astra Serif"/>
          <w:b/>
          <w:sz w:val="28"/>
          <w:szCs w:val="28"/>
        </w:rPr>
        <w:t>муниципальному образованию «</w:t>
      </w:r>
      <w:r w:rsidRPr="00EE277A">
        <w:rPr>
          <w:rFonts w:ascii="PT Astra Serif" w:hAnsi="PT Astra Serif"/>
          <w:b/>
          <w:bCs/>
          <w:sz w:val="28"/>
          <w:szCs w:val="28"/>
        </w:rPr>
        <w:t>Старомайнский</w:t>
      </w:r>
      <w:r w:rsidRPr="00EE277A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район»</w:t>
      </w: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Look w:val="04A0"/>
      </w:tblPr>
      <w:tblGrid>
        <w:gridCol w:w="4678"/>
        <w:gridCol w:w="9923"/>
      </w:tblGrid>
      <w:tr w:rsidR="00B22474" w:rsidRPr="007D53DD" w:rsidTr="00AB70EB">
        <w:tc>
          <w:tcPr>
            <w:tcW w:w="4678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Наименование муниципального образования Ульяновской области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Старомайнский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B22474" w:rsidRPr="007D53DD" w:rsidTr="00AB70EB">
        <w:tc>
          <w:tcPr>
            <w:tcW w:w="4678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«Успех каждого ребенка»</w:t>
            </w:r>
          </w:p>
        </w:tc>
      </w:tr>
    </w:tbl>
    <w:p w:rsidR="00B22474" w:rsidRPr="002B5098" w:rsidRDefault="00B22474" w:rsidP="00B2247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trike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4536"/>
        <w:gridCol w:w="2427"/>
        <w:gridCol w:w="2427"/>
        <w:gridCol w:w="2234"/>
        <w:gridCol w:w="2381"/>
      </w:tblGrid>
      <w:tr w:rsidR="00B22474" w:rsidRPr="007D53DD" w:rsidTr="00AB70EB">
        <w:trPr>
          <w:cantSplit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7D53DD"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7D53DD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Наименование задачи, результата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Тип результата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Результат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vMerge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Дата достижения результата (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дд.мм</w:t>
            </w:r>
            <w:proofErr w:type="gramStart"/>
            <w:r w:rsidRPr="007D53DD">
              <w:rPr>
                <w:rFonts w:ascii="Times New Roman" w:hAnsi="Times New Roman"/>
                <w:sz w:val="21"/>
                <w:szCs w:val="21"/>
              </w:rPr>
              <w:t>.г</w:t>
            </w:r>
            <w:proofErr w:type="gramEnd"/>
            <w:r w:rsidRPr="007D53DD">
              <w:rPr>
                <w:rFonts w:ascii="Times New Roman" w:hAnsi="Times New Roman"/>
                <w:sz w:val="21"/>
                <w:szCs w:val="21"/>
              </w:rPr>
              <w:t>г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Создано 14,157 тыс. новых мест в образовательных организациях различных типов для реализации дополнительных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общеразвивающих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программ всех направленностей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Приобретение товаров, работ, услуг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Тысяча единиц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57005C" w:rsidRDefault="0053321E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2020 г. –  0,11</w:t>
            </w:r>
          </w:p>
          <w:p w:rsidR="00B22474" w:rsidRPr="007D53DD" w:rsidRDefault="00CF4F52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2021 г. – 0,</w:t>
            </w:r>
            <w:r w:rsidR="0057005C" w:rsidRPr="0057005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2</w:t>
            </w:r>
            <w:r w:rsidR="0053321E" w:rsidRPr="0057005C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31.12.2021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Не менее чем 0,09 млн. обучающихся в общеобразовательных организациях Ульяновской области приняли участие в открытых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онлайн-уроках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>, реализуемых с учетом опыта цикла открытых уроков «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Проектория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>», направленных на раннюю профориентацию</w:t>
            </w:r>
            <w:proofErr w:type="gramEnd"/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Миллион человек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7005C" w:rsidRPr="006E4D13" w:rsidRDefault="0057005C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E4D1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 г. – 0,000537</w:t>
            </w:r>
          </w:p>
          <w:p w:rsidR="0057005C" w:rsidRPr="006E4D13" w:rsidRDefault="0057005C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E4D1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2021 г. – 0,000988</w:t>
            </w:r>
          </w:p>
          <w:p w:rsidR="0057005C" w:rsidRPr="006E4D13" w:rsidRDefault="0057005C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E4D1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2022 г. -0,000978</w:t>
            </w:r>
          </w:p>
          <w:p w:rsidR="0057005C" w:rsidRPr="006E4D13" w:rsidRDefault="0057005C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E4D1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 г. – 0,000969</w:t>
            </w:r>
          </w:p>
          <w:p w:rsidR="00B22474" w:rsidRPr="00FB3590" w:rsidRDefault="0057005C" w:rsidP="0057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  <w:highlight w:val="yellow"/>
              </w:rPr>
            </w:pPr>
            <w:r w:rsidRPr="006E4D1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 г. – 0,001006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В 74 общеобразовательных организациях Ульяновской области, расположенных в сельской местности, обновлена материально-техническая база для занятий физической культурой и спортом.</w:t>
            </w:r>
            <w:r w:rsidRPr="007D53D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Приобретение товаров, работ, услуг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26392F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2020 г. – </w:t>
            </w:r>
            <w:r w:rsidR="0026392F"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1</w:t>
            </w:r>
          </w:p>
          <w:p w:rsidR="00B22474" w:rsidRPr="0026392F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2021 г. – </w:t>
            </w:r>
            <w:r w:rsidR="0026392F"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1</w:t>
            </w:r>
          </w:p>
          <w:p w:rsidR="00B22474" w:rsidRPr="0026392F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2022 г. – </w:t>
            </w:r>
            <w:r w:rsidR="0026392F"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2</w:t>
            </w:r>
          </w:p>
          <w:p w:rsidR="00B22474" w:rsidRPr="0026392F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2023 г. - </w:t>
            </w:r>
            <w:r w:rsidR="0026392F"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2</w:t>
            </w:r>
          </w:p>
          <w:p w:rsidR="00B22474" w:rsidRPr="007D53DD" w:rsidRDefault="00B22474" w:rsidP="0026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2024 г. –</w:t>
            </w:r>
            <w:r w:rsidR="00D009C2">
              <w:rPr>
                <w:rFonts w:ascii="Times New Roman" w:hAnsi="Times New Roman"/>
                <w:sz w:val="21"/>
                <w:szCs w:val="21"/>
                <w:highlight w:val="yellow"/>
              </w:rPr>
              <w:t xml:space="preserve"> </w:t>
            </w:r>
            <w:r w:rsidR="0026392F" w:rsidRPr="0026392F">
              <w:rPr>
                <w:rFonts w:ascii="Times New Roman" w:hAnsi="Times New Roman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  <w:trHeight w:val="3345"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A011C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Не менее 70 % детей с ограниченными возможностями здоровья Ульяновской области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Процент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2020 г. – 46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2021 г. – 52,0000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2022 г. - 58,0000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2023 г. - 64,0000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2024 г. – 70,0000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  <w:trHeight w:val="90"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C564E1" w:rsidRDefault="00B22474" w:rsidP="00CF4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Реализуется не менее </w:t>
            </w:r>
            <w:r w:rsidR="00CF4F52">
              <w:rPr>
                <w:rFonts w:ascii="Times New Roman" w:hAnsi="Times New Roman"/>
                <w:sz w:val="21"/>
                <w:szCs w:val="21"/>
              </w:rPr>
              <w:t>12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дополнительных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общеразвивающих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программ с использованием дистанционных технологий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61130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1130">
              <w:rPr>
                <w:rFonts w:ascii="Times New Roman" w:hAnsi="Times New Roman"/>
                <w:sz w:val="21"/>
                <w:szCs w:val="21"/>
              </w:rPr>
              <w:t xml:space="preserve">2020 г. – </w:t>
            </w:r>
            <w:r w:rsidR="00CF4F52">
              <w:rPr>
                <w:rFonts w:ascii="Times New Roman" w:hAnsi="Times New Roman"/>
                <w:sz w:val="21"/>
                <w:szCs w:val="21"/>
              </w:rPr>
              <w:t>1</w:t>
            </w:r>
            <w:r w:rsidRPr="00761130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61130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1130">
              <w:rPr>
                <w:rFonts w:ascii="Times New Roman" w:hAnsi="Times New Roman"/>
                <w:sz w:val="21"/>
                <w:szCs w:val="21"/>
              </w:rPr>
              <w:t>2021 г. – 4</w:t>
            </w:r>
            <w:r w:rsidRPr="00761130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61130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1130">
              <w:rPr>
                <w:rFonts w:ascii="Times New Roman" w:hAnsi="Times New Roman"/>
                <w:sz w:val="21"/>
                <w:szCs w:val="21"/>
              </w:rPr>
              <w:t xml:space="preserve">2022 г. - </w:t>
            </w:r>
            <w:r w:rsidR="00CF4F52">
              <w:rPr>
                <w:rFonts w:ascii="Times New Roman" w:hAnsi="Times New Roman"/>
                <w:sz w:val="21"/>
                <w:szCs w:val="21"/>
              </w:rPr>
              <w:t>7</w:t>
            </w:r>
            <w:r w:rsidRPr="00761130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61130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1130">
              <w:rPr>
                <w:rFonts w:ascii="Times New Roman" w:hAnsi="Times New Roman"/>
                <w:sz w:val="21"/>
                <w:szCs w:val="21"/>
              </w:rPr>
              <w:t>2023 г. - 8</w:t>
            </w:r>
            <w:r w:rsidRPr="00761130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1130">
              <w:rPr>
                <w:rFonts w:ascii="Times New Roman" w:hAnsi="Times New Roman"/>
                <w:sz w:val="21"/>
                <w:szCs w:val="21"/>
              </w:rPr>
              <w:t>2024 г. – 12</w:t>
            </w:r>
            <w:r w:rsidRPr="00761130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Оказана федеральная поддержка организациям на реализацию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пилотных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проектов по обновлению содержания и технологий дополнительного образования по приоритетным направлениям, в том числе поддержаны проекты по организации летних школ, организованных российскими образовательными организациями, с участием не менее 350 детей и представителей молодежи из числа иностранных граждан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Тысяча человек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2020 г. – 0,0000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2021 г. – 0,0000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2022 г. - 0,0000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2023 г. - 0,0000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2024 г. – 0,0000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C564E1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Образовательными организациями организовано и проведено не менее </w:t>
            </w:r>
            <w:r>
              <w:rPr>
                <w:rFonts w:ascii="Times New Roman" w:hAnsi="Times New Roman"/>
                <w:sz w:val="21"/>
                <w:szCs w:val="21"/>
              </w:rPr>
              <w:t>_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___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очных,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очно-заочных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, сезонных профильных школ, направленных на проектную деятельность, в которых приняло участие не менее 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__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20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___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высокомотивированных детей и молодежи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Человек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2020 г. – 0,0000 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2021 г. –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20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,0000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2022 г. -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20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,0000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2023 г. -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20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,0000</w:t>
            </w:r>
          </w:p>
          <w:p w:rsidR="00B22474" w:rsidRPr="007D53DD" w:rsidRDefault="00B22474" w:rsidP="0055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2024 г. –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20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>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CE4611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Созданы мобильные технопарки «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Кванториум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>» (для детей, проживающих в сельской местности и малых городах)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Создание (реорганизация) организации (структурного подразделения)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Единица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57005C" w:rsidRDefault="00CF4F52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2020 г. – 0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2021 г. –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2022 г. -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2023 г. -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B22474" w:rsidRPr="007D53DD" w:rsidRDefault="00B22474" w:rsidP="00B2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2024 г. –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57005C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193AB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Прошли обучение не менее 1000 детей в год в 6 агломерациях (муниципальных образованиях) по дополнительным </w:t>
            </w:r>
            <w:proofErr w:type="spellStart"/>
            <w:r w:rsidRPr="007D53DD">
              <w:rPr>
                <w:rFonts w:ascii="Times New Roman" w:hAnsi="Times New Roman"/>
                <w:sz w:val="21"/>
                <w:szCs w:val="21"/>
              </w:rPr>
              <w:t>общеразвивающим</w:t>
            </w:r>
            <w:proofErr w:type="spell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программам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Человек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2020 г. – 180,0000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31.12.2020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В Ульяновской области внедрена целевая модель развития региональной системы дополнительного образования детей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Утверждение документа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Документ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2020 г. – 1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2021 г. – 1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2022 г. - 1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2023 г. - 1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2024 г. – 1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100% </w:t>
            </w:r>
            <w:proofErr w:type="gramStart"/>
            <w:r w:rsidRPr="007D53DD">
              <w:rPr>
                <w:rFonts w:ascii="Times New Roman" w:hAnsi="Times New Roman"/>
                <w:sz w:val="21"/>
                <w:szCs w:val="21"/>
              </w:rPr>
              <w:t>детей, проживающих в Ульяновской области получили</w:t>
            </w:r>
            <w:proofErr w:type="gramEnd"/>
            <w:r w:rsidRPr="007D53DD">
              <w:rPr>
                <w:rFonts w:ascii="Times New Roman" w:hAnsi="Times New Roman"/>
                <w:sz w:val="21"/>
                <w:szCs w:val="21"/>
              </w:rPr>
              <w:t xml:space="preserve"> сертификаты на дополнительное образование и заведены в систему персонифицированного учета детей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Процент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2020 г. – 8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1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 xml:space="preserve">2021 г. – 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81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2022 г. - 8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B22474" w:rsidRPr="0057005C" w:rsidRDefault="00554B8C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2023 г. - 82</w:t>
            </w:r>
          </w:p>
          <w:p w:rsidR="00B22474" w:rsidRPr="0057005C" w:rsidRDefault="00B22474" w:rsidP="0055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2024 г. – 8</w:t>
            </w:r>
            <w:r w:rsidR="00554B8C" w:rsidRPr="0057005C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75% детей, проживающих в Ульяновской области, получили сертификаты персонифицированного финансирования дополнительного образования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Процент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2020 г. – 50</w:t>
            </w:r>
            <w:r w:rsidRPr="0057005C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 w:rsidRPr="0057005C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2021 г. – 75</w:t>
            </w:r>
            <w:r w:rsidRPr="0057005C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2022 г. – 75</w:t>
            </w:r>
            <w:r w:rsidRPr="0057005C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  <w:p w:rsidR="00B22474" w:rsidRPr="0057005C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2023 г. - 75</w:t>
            </w:r>
          </w:p>
          <w:p w:rsidR="00B22474" w:rsidRPr="0057005C" w:rsidRDefault="00B22474" w:rsidP="0055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05C">
              <w:rPr>
                <w:rFonts w:ascii="Times New Roman" w:hAnsi="Times New Roman"/>
                <w:sz w:val="21"/>
                <w:szCs w:val="21"/>
              </w:rPr>
              <w:t>2024 г. – 75</w:t>
            </w:r>
            <w:r w:rsidRPr="0057005C"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Разработаны и внедрены методические рекомендации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Утверждение документа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Документ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2020 г. – 1,0000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31.12.2020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193AB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На базе </w:t>
            </w:r>
            <w:r>
              <w:rPr>
                <w:rFonts w:ascii="Times New Roman" w:hAnsi="Times New Roman"/>
                <w:sz w:val="21"/>
                <w:szCs w:val="21"/>
              </w:rPr>
              <w:t>_1_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организаци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Pr="007D53DD">
              <w:rPr>
                <w:rFonts w:ascii="Times New Roman" w:hAnsi="Times New Roman"/>
                <w:sz w:val="21"/>
                <w:szCs w:val="21"/>
              </w:rPr>
              <w:t xml:space="preserve"> дополнительного образования созданы общественно-деловые объединения и вовлечены представители работодателей в принятие решений по развитию образовательных организаций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2020 г. – 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2021 г. – 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2022 г. - 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2023 г. - 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2024 г. – 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31.12.2020</w:t>
            </w:r>
          </w:p>
        </w:tc>
      </w:tr>
      <w:tr w:rsidR="00B22474" w:rsidRPr="007D53DD" w:rsidTr="00AB70EB">
        <w:trPr>
          <w:cantSplit/>
        </w:trPr>
        <w:tc>
          <w:tcPr>
            <w:tcW w:w="596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2474" w:rsidRPr="00193AB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наставничества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Проведение образовательных мероприятий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 xml:space="preserve">Процент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2020 г. – 20,0000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2021 г. – 40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2022 г. – 50,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2023 г. - 60</w:t>
            </w:r>
            <w:r w:rsidRPr="007D53DD">
              <w:rPr>
                <w:rFonts w:ascii="Times New Roman" w:hAnsi="Times New Roman"/>
                <w:color w:val="333333"/>
                <w:sz w:val="21"/>
                <w:szCs w:val="21"/>
              </w:rPr>
              <w:t>,0000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2024 г. –70,0000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53DD">
              <w:rPr>
                <w:rFonts w:ascii="Times New Roman" w:hAnsi="Times New Roman"/>
                <w:sz w:val="21"/>
                <w:szCs w:val="21"/>
              </w:rPr>
              <w:t>31.12.2024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4601" w:type="dxa"/>
        <w:tblInd w:w="108" w:type="dxa"/>
        <w:tblLook w:val="04A0"/>
      </w:tblPr>
      <w:tblGrid>
        <w:gridCol w:w="6975"/>
        <w:gridCol w:w="993"/>
        <w:gridCol w:w="6633"/>
      </w:tblGrid>
      <w:tr w:rsidR="00B22474" w:rsidRPr="007D53DD" w:rsidTr="00AB70EB">
        <w:tc>
          <w:tcPr>
            <w:tcW w:w="6975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 xml:space="preserve">Министр образования и науки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Ульяновской области             _______________  Н.В. Семенова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PT Astra Serif" w:hAnsi="PT Astra Serif"/>
                <w:sz w:val="28"/>
                <w:szCs w:val="28"/>
              </w:rPr>
            </w:pP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993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Администрация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 xml:space="preserve">Глава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дминистрации муниципального образования </w:t>
            </w:r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Старомайнский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 район»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Pr="007D53DD">
              <w:rPr>
                <w:rFonts w:ascii="PT Astra Serif" w:hAnsi="PT Astra Serif"/>
                <w:sz w:val="24"/>
                <w:szCs w:val="24"/>
              </w:rPr>
              <w:t xml:space="preserve"> 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_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Pr="007D53DD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Pr="007D53DD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Половинкин</w:t>
            </w:r>
            <w:proofErr w:type="spellEnd"/>
          </w:p>
          <w:p w:rsidR="00B22474" w:rsidRPr="007D53DD" w:rsidRDefault="00B22474" w:rsidP="00AB70E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PT Astra Serif" w:hAnsi="PT Astra Serif"/>
                <w:sz w:val="24"/>
                <w:szCs w:val="24"/>
              </w:rPr>
            </w:pPr>
            <w:r w:rsidRPr="007D53DD">
              <w:rPr>
                <w:rFonts w:ascii="PT Astra Serif" w:hAnsi="PT Astra Serif" w:cs="Times New Roman,Italic"/>
                <w:i/>
                <w:iCs/>
                <w:sz w:val="20"/>
                <w:szCs w:val="20"/>
              </w:rPr>
              <w:t>(подпись)</w:t>
            </w:r>
          </w:p>
        </w:tc>
      </w:tr>
    </w:tbl>
    <w:p w:rsidR="00B22474" w:rsidRDefault="00B22474" w:rsidP="00B22474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22474" w:rsidRDefault="00B22474" w:rsidP="00B22474">
      <w:pPr>
        <w:rPr>
          <w:rFonts w:ascii="PT Astra Serif" w:hAnsi="PT Astra Serif"/>
          <w:sz w:val="28"/>
          <w:szCs w:val="28"/>
        </w:rPr>
      </w:pPr>
    </w:p>
    <w:p w:rsidR="00EB1153" w:rsidRDefault="00EB1153"/>
    <w:sectPr w:rsidR="00EB1153" w:rsidSect="003C0F32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2474"/>
    <w:rsid w:val="00063D4A"/>
    <w:rsid w:val="00065D1F"/>
    <w:rsid w:val="00162AD0"/>
    <w:rsid w:val="001D7A1A"/>
    <w:rsid w:val="001E0516"/>
    <w:rsid w:val="0026392F"/>
    <w:rsid w:val="0026539F"/>
    <w:rsid w:val="002B170E"/>
    <w:rsid w:val="0030380C"/>
    <w:rsid w:val="00411096"/>
    <w:rsid w:val="004A4ACE"/>
    <w:rsid w:val="0053321E"/>
    <w:rsid w:val="00554B8C"/>
    <w:rsid w:val="0057005C"/>
    <w:rsid w:val="00587867"/>
    <w:rsid w:val="006B08B0"/>
    <w:rsid w:val="006B2B35"/>
    <w:rsid w:val="00702194"/>
    <w:rsid w:val="007437B8"/>
    <w:rsid w:val="00951E47"/>
    <w:rsid w:val="00B22474"/>
    <w:rsid w:val="00BA026B"/>
    <w:rsid w:val="00BA2ABB"/>
    <w:rsid w:val="00CF4F52"/>
    <w:rsid w:val="00CF6A40"/>
    <w:rsid w:val="00D009C2"/>
    <w:rsid w:val="00EB1153"/>
    <w:rsid w:val="00F14555"/>
    <w:rsid w:val="00F9205D"/>
    <w:rsid w:val="00FB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2020-04-16T06:15:00Z</dcterms:created>
  <dcterms:modified xsi:type="dcterms:W3CDTF">2020-05-27T07:41:00Z</dcterms:modified>
</cp:coreProperties>
</file>