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53" w:rsidRPr="00BB226C" w:rsidRDefault="00B34E51" w:rsidP="00B34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26C">
        <w:rPr>
          <w:rFonts w:ascii="Times New Roman" w:hAnsi="Times New Roman" w:cs="Times New Roman"/>
          <w:sz w:val="28"/>
          <w:szCs w:val="28"/>
        </w:rPr>
        <w:t>Отчет об исполнении мероприятий</w:t>
      </w:r>
    </w:p>
    <w:p w:rsidR="00B34E51" w:rsidRPr="00BB226C" w:rsidRDefault="00B34E51" w:rsidP="00B34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26C">
        <w:rPr>
          <w:rFonts w:ascii="Times New Roman" w:hAnsi="Times New Roman" w:cs="Times New Roman"/>
          <w:sz w:val="28"/>
          <w:szCs w:val="28"/>
        </w:rPr>
        <w:t>Муниципальной программы муниципального образования «Старомайнский район» «Противодействие коррупции в муниципальном образовании «Старомайнский район» на 2015-2017 годы»</w:t>
      </w:r>
    </w:p>
    <w:p w:rsidR="00B34E51" w:rsidRDefault="00B34E51" w:rsidP="00B34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226C">
        <w:rPr>
          <w:rFonts w:ascii="Times New Roman" w:hAnsi="Times New Roman" w:cs="Times New Roman"/>
          <w:sz w:val="28"/>
          <w:szCs w:val="28"/>
          <w:u w:val="single"/>
        </w:rPr>
        <w:t>за 1 полугодие 2016 года Управление образования муниципального образования «Старомайнский район»</w:t>
      </w:r>
      <w:r w:rsidR="00BB226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B226C" w:rsidRPr="00BB226C" w:rsidRDefault="00BB226C" w:rsidP="00B34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5F4D" w:rsidRPr="00BB226C" w:rsidRDefault="00A95F4D" w:rsidP="00BB22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226C"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муниципального образования «Старомайнский район» «Противодействие коррупции в муниципальном образовании «Старомайнский район» на 2015-2017 годы»</w:t>
      </w:r>
    </w:p>
    <w:p w:rsidR="00EF1F0C" w:rsidRPr="00BB226C" w:rsidRDefault="00A95F4D" w:rsidP="00BB2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26C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="00BB226C">
        <w:rPr>
          <w:rFonts w:ascii="Times New Roman" w:hAnsi="Times New Roman" w:cs="Times New Roman"/>
          <w:sz w:val="28"/>
          <w:szCs w:val="28"/>
        </w:rPr>
        <w:t>исполнены:</w:t>
      </w:r>
      <w:r w:rsidRPr="00BB2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E51" w:rsidRPr="00BB226C" w:rsidRDefault="00EF1F0C" w:rsidP="00BB2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26C">
        <w:rPr>
          <w:rFonts w:ascii="Times New Roman" w:hAnsi="Times New Roman" w:cs="Times New Roman"/>
          <w:sz w:val="28"/>
          <w:szCs w:val="28"/>
        </w:rPr>
        <w:t>- п.</w:t>
      </w:r>
      <w:r w:rsidR="00BB226C">
        <w:rPr>
          <w:rFonts w:ascii="Times New Roman" w:hAnsi="Times New Roman" w:cs="Times New Roman"/>
          <w:sz w:val="28"/>
          <w:szCs w:val="28"/>
        </w:rPr>
        <w:t xml:space="preserve"> 1.1.5</w:t>
      </w:r>
    </w:p>
    <w:tbl>
      <w:tblPr>
        <w:tblW w:w="15310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4211"/>
        <w:gridCol w:w="4560"/>
        <w:gridCol w:w="2160"/>
        <w:gridCol w:w="3528"/>
      </w:tblGrid>
      <w:tr w:rsidR="00A95F4D" w:rsidRPr="00BB226C" w:rsidTr="006B5B97">
        <w:trPr>
          <w:tblCellSpacing w:w="5" w:type="nil"/>
        </w:trPr>
        <w:tc>
          <w:tcPr>
            <w:tcW w:w="851" w:type="dxa"/>
          </w:tcPr>
          <w:p w:rsidR="00A95F4D" w:rsidRPr="00BB226C" w:rsidRDefault="00A95F4D" w:rsidP="006B5B97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BB226C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1.1.5</w:t>
            </w:r>
          </w:p>
        </w:tc>
        <w:tc>
          <w:tcPr>
            <w:tcW w:w="4211" w:type="dxa"/>
          </w:tcPr>
          <w:p w:rsidR="00A95F4D" w:rsidRPr="00BB226C" w:rsidRDefault="00A95F4D" w:rsidP="006B5B97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BB226C">
              <w:rPr>
                <w:rFonts w:ascii="Times New Roman" w:hAnsi="Times New Roman" w:cs="Times New Roman"/>
                <w:bCs/>
                <w:lang w:eastAsia="ru-RU"/>
              </w:rPr>
              <w:t xml:space="preserve">Направление </w:t>
            </w:r>
            <w:r w:rsidRPr="00BB226C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проектов нормативных правовых актов для проведения анализа в исполнительные органы государственной власти Ульяновской области, а также учреждения и организации, имеющие отношение к данному акту.</w:t>
            </w:r>
          </w:p>
        </w:tc>
        <w:tc>
          <w:tcPr>
            <w:tcW w:w="4560" w:type="dxa"/>
          </w:tcPr>
          <w:p w:rsidR="00A95F4D" w:rsidRPr="00BB226C" w:rsidRDefault="00A95F4D" w:rsidP="006B5B97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BB226C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Руководители отраслевых (функциональных) органов, структурных подразделений Администрации муниципального образования «Старомайнский район».</w:t>
            </w:r>
          </w:p>
        </w:tc>
        <w:tc>
          <w:tcPr>
            <w:tcW w:w="2160" w:type="dxa"/>
          </w:tcPr>
          <w:p w:rsidR="00A95F4D" w:rsidRPr="00BB226C" w:rsidRDefault="00A95F4D" w:rsidP="006B5B97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BB226C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Постоянно</w:t>
            </w:r>
          </w:p>
        </w:tc>
        <w:tc>
          <w:tcPr>
            <w:tcW w:w="3528" w:type="dxa"/>
          </w:tcPr>
          <w:p w:rsidR="00A327DB" w:rsidRPr="00BB226C" w:rsidRDefault="00BB226C" w:rsidP="00BB226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51" w:firstLine="309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t xml:space="preserve">За </w:t>
            </w:r>
            <w:r w:rsidRPr="00BB226C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BB226C">
              <w:rPr>
                <w:rFonts w:ascii="Times New Roman" w:hAnsi="Times New Roman" w:cs="Times New Roman"/>
                <w:lang w:eastAsia="ru-RU"/>
              </w:rPr>
              <w:t xml:space="preserve"> полугодие 2016 года в Отдел правового обеспечения, муниципальной службы и кадров Управления правового обеспечения органов местного самоуправления и муниципальной службы Администрации муниципального образования  «Старомайнский район» было направлено:</w:t>
            </w:r>
          </w:p>
          <w:p w:rsidR="00A95F4D" w:rsidRPr="00BB226C" w:rsidRDefault="00BC3D30" w:rsidP="00BB226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1" w:firstLine="309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t xml:space="preserve">Постановление № 85 от 24.02.2016 г» О внесении изменений в постановление Администрации муниципального образования «Старомайнский район» от 24.10.2014 № 768» (Внесение изменений в Устав МОУ Дмитриево </w:t>
            </w:r>
            <w:proofErr w:type="spellStart"/>
            <w:r w:rsidRPr="00BB226C">
              <w:rPr>
                <w:rFonts w:ascii="Times New Roman" w:hAnsi="Times New Roman" w:cs="Times New Roman"/>
                <w:lang w:eastAsia="ru-RU"/>
              </w:rPr>
              <w:t>Помряскинская</w:t>
            </w:r>
            <w:proofErr w:type="spellEnd"/>
            <w:r w:rsidRPr="00BB226C">
              <w:rPr>
                <w:rFonts w:ascii="Times New Roman" w:hAnsi="Times New Roman" w:cs="Times New Roman"/>
                <w:lang w:eastAsia="ru-RU"/>
              </w:rPr>
              <w:t xml:space="preserve"> СШ)</w:t>
            </w:r>
          </w:p>
          <w:p w:rsidR="00BC3D30" w:rsidRPr="00BB226C" w:rsidRDefault="00BC3D30" w:rsidP="00BB226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1" w:firstLine="309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t xml:space="preserve">Постановление № 37 от 28.01.2016 г» О внесении изменений в постановление Администрации муниципального образования «Старомайнский район» от 17.04.2012 № 246» </w:t>
            </w:r>
            <w:r w:rsidRPr="00BB226C">
              <w:rPr>
                <w:rFonts w:ascii="Times New Roman" w:hAnsi="Times New Roman" w:cs="Times New Roman"/>
                <w:lang w:eastAsia="ru-RU"/>
              </w:rPr>
              <w:lastRenderedPageBreak/>
              <w:t xml:space="preserve">(Внесение изменений в Порядок </w:t>
            </w:r>
            <w:proofErr w:type="gramStart"/>
            <w:r w:rsidRPr="00BB226C">
              <w:rPr>
                <w:rFonts w:ascii="Times New Roman" w:hAnsi="Times New Roman" w:cs="Times New Roman"/>
                <w:lang w:eastAsia="ru-RU"/>
              </w:rPr>
              <w:t>распределения стимулирующей части фонда оплаты труда работников муниципальных дошкольных образовательных организаций</w:t>
            </w:r>
            <w:proofErr w:type="gramEnd"/>
            <w:r w:rsidR="007626F8" w:rsidRPr="00BB226C">
              <w:rPr>
                <w:rFonts w:ascii="Times New Roman" w:hAnsi="Times New Roman" w:cs="Times New Roman"/>
                <w:lang w:eastAsia="ru-RU"/>
              </w:rPr>
              <w:t>)</w:t>
            </w:r>
            <w:r w:rsidRPr="00BB226C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BC3D30" w:rsidRPr="00BB226C" w:rsidRDefault="007626F8" w:rsidP="00BB226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1" w:firstLine="309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t>Постановление № 35 от 28.01.2016 г» О внесении изменений в постановление Администрации муниципального образования «Старомайнский район» от 06.10.2011 № 638»</w:t>
            </w:r>
          </w:p>
          <w:p w:rsidR="007626F8" w:rsidRPr="00BB226C" w:rsidRDefault="007626F8" w:rsidP="00BB226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51" w:firstLine="309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t xml:space="preserve">(Внесение изменений в Порядок </w:t>
            </w:r>
            <w:proofErr w:type="gramStart"/>
            <w:r w:rsidRPr="00BB226C">
              <w:rPr>
                <w:rFonts w:ascii="Times New Roman" w:hAnsi="Times New Roman" w:cs="Times New Roman"/>
                <w:lang w:eastAsia="ru-RU"/>
              </w:rPr>
              <w:t>распределения стимулирующей части фонда оплаты труда работников образовательных организаций</w:t>
            </w:r>
            <w:proofErr w:type="gramEnd"/>
            <w:r w:rsidR="005161B1" w:rsidRPr="00BB226C">
              <w:rPr>
                <w:rFonts w:ascii="Times New Roman" w:hAnsi="Times New Roman" w:cs="Times New Roman"/>
                <w:lang w:eastAsia="ru-RU"/>
              </w:rPr>
              <w:t>.</w:t>
            </w:r>
            <w:r w:rsidRPr="00BB226C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7626F8" w:rsidRPr="00BB226C" w:rsidRDefault="007626F8" w:rsidP="00BB226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1" w:firstLine="309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t>Постановление № 36 от 28.01.2016 г» О внесении изменений в постановление Администрации муниципального образования «Старомайнский район» от 10.09.2014 № 661»</w:t>
            </w:r>
          </w:p>
          <w:p w:rsidR="007626F8" w:rsidRPr="00BB226C" w:rsidRDefault="007626F8" w:rsidP="00BB226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51" w:firstLine="309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t xml:space="preserve">(Внесение изменений в Порядок </w:t>
            </w:r>
            <w:proofErr w:type="gramStart"/>
            <w:r w:rsidRPr="00BB226C">
              <w:rPr>
                <w:rFonts w:ascii="Times New Roman" w:hAnsi="Times New Roman" w:cs="Times New Roman"/>
                <w:lang w:eastAsia="ru-RU"/>
              </w:rPr>
              <w:t>распределения стимулирующей части фонда оплаты труда работников организаций дополнительного образования</w:t>
            </w:r>
            <w:proofErr w:type="gramEnd"/>
            <w:r w:rsidR="005161B1" w:rsidRPr="00BB226C">
              <w:rPr>
                <w:rFonts w:ascii="Times New Roman" w:hAnsi="Times New Roman" w:cs="Times New Roman"/>
                <w:lang w:eastAsia="ru-RU"/>
              </w:rPr>
              <w:t>.</w:t>
            </w:r>
            <w:r w:rsidRPr="00BB226C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7626F8" w:rsidRPr="00BB226C" w:rsidRDefault="007626F8" w:rsidP="00BB226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1" w:firstLine="309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t>Постановление № 171 от 31.03.2016 г» О внесении изменений в постановление Администрации муниципального образования «Старомайнский район» от 26.11.2013 № 790»</w:t>
            </w:r>
          </w:p>
          <w:p w:rsidR="007626F8" w:rsidRPr="00BB226C" w:rsidRDefault="007626F8" w:rsidP="00BB226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51" w:firstLine="309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t xml:space="preserve">(Внесение изменений в </w:t>
            </w:r>
            <w:r w:rsidRPr="00BB226C">
              <w:rPr>
                <w:rFonts w:ascii="Times New Roman" w:hAnsi="Times New Roman" w:cs="Times New Roman"/>
                <w:lang w:eastAsia="ru-RU"/>
              </w:rPr>
              <w:lastRenderedPageBreak/>
              <w:t>муниципальную программу «Комплексная безопасность образовательных организаций</w:t>
            </w:r>
            <w:r w:rsidR="005161B1" w:rsidRPr="00BB226C">
              <w:rPr>
                <w:rFonts w:ascii="Times New Roman" w:hAnsi="Times New Roman" w:cs="Times New Roman"/>
                <w:lang w:eastAsia="ru-RU"/>
              </w:rPr>
              <w:t xml:space="preserve"> муниципального образования «Старомайнский район» на 2014-2016 годы.)</w:t>
            </w:r>
          </w:p>
          <w:p w:rsidR="005161B1" w:rsidRPr="00BB226C" w:rsidRDefault="005161B1" w:rsidP="00BB226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1" w:firstLine="309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t>Постановление № 172 от 31.03.2016 г» О внесении изменений в постановление Администрации муниципального образования «Старомайнский район» от 14.11.2014 № 818»</w:t>
            </w:r>
          </w:p>
          <w:p w:rsidR="005161B1" w:rsidRPr="00BB226C" w:rsidRDefault="005161B1" w:rsidP="00BB226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51" w:firstLine="309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t>(Внесение изменений в муниципальную программу «Развитие и модернизация образования в муниципальном образовании «Старомайнский район» на 2015-2017 годы»).</w:t>
            </w:r>
          </w:p>
          <w:p w:rsidR="005161B1" w:rsidRPr="00BB226C" w:rsidRDefault="005161B1" w:rsidP="00BB226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1" w:firstLine="309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t>Постановление № 23-РСД от 31.05.2016 г» О внесении изменений в Решение Совета депутатов муниципального образования «Старомайнский район» от 20.12.2011 № 051-РСД</w:t>
            </w:r>
          </w:p>
          <w:p w:rsidR="007626F8" w:rsidRPr="00BB226C" w:rsidRDefault="005161B1" w:rsidP="00BB226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51" w:firstLine="309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t xml:space="preserve">(Внесение изменений в Положение об Управлении образования муниципального образования «Старомайнский район».) </w:t>
            </w:r>
          </w:p>
          <w:p w:rsidR="00BB226C" w:rsidRPr="00BB226C" w:rsidRDefault="00BB226C" w:rsidP="00BB226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51" w:firstLine="309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t xml:space="preserve">В другие органы исполнительной власти нормативно-правовые акты </w:t>
            </w:r>
            <w:r w:rsidRPr="00BB226C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для проведения анализа не направлялись.</w:t>
            </w:r>
          </w:p>
        </w:tc>
      </w:tr>
    </w:tbl>
    <w:p w:rsidR="00A95F4D" w:rsidRPr="00BB226C" w:rsidRDefault="00EF1F0C" w:rsidP="00A9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26C">
        <w:rPr>
          <w:rFonts w:ascii="Times New Roman" w:hAnsi="Times New Roman" w:cs="Times New Roman"/>
          <w:sz w:val="28"/>
          <w:szCs w:val="28"/>
        </w:rPr>
        <w:lastRenderedPageBreak/>
        <w:t>- п. 2.3.1.</w:t>
      </w:r>
    </w:p>
    <w:tbl>
      <w:tblPr>
        <w:tblW w:w="15310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4211"/>
        <w:gridCol w:w="4560"/>
        <w:gridCol w:w="2160"/>
        <w:gridCol w:w="3528"/>
      </w:tblGrid>
      <w:tr w:rsidR="00BA684F" w:rsidRPr="00BB226C" w:rsidTr="00BA684F">
        <w:trPr>
          <w:trHeight w:val="360"/>
          <w:tblCellSpacing w:w="5" w:type="nil"/>
        </w:trPr>
        <w:tc>
          <w:tcPr>
            <w:tcW w:w="851" w:type="dxa"/>
          </w:tcPr>
          <w:p w:rsidR="00BA684F" w:rsidRPr="00BB226C" w:rsidRDefault="00BA684F" w:rsidP="006B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lastRenderedPageBreak/>
              <w:t>2.3.1.</w:t>
            </w:r>
          </w:p>
        </w:tc>
        <w:tc>
          <w:tcPr>
            <w:tcW w:w="4211" w:type="dxa"/>
          </w:tcPr>
          <w:p w:rsidR="00BA684F" w:rsidRPr="00BB226C" w:rsidRDefault="00BA684F" w:rsidP="006B5B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t xml:space="preserve">Проведение встреч, консультаций, переговоров с руководителями некоммерческих организаций, участвующих в реализации </w:t>
            </w:r>
            <w:proofErr w:type="spellStart"/>
            <w:r w:rsidRPr="00BB226C">
              <w:rPr>
                <w:rFonts w:ascii="Times New Roman" w:hAnsi="Times New Roman" w:cs="Times New Roman"/>
                <w:lang w:eastAsia="ru-RU"/>
              </w:rPr>
              <w:t>антикоррупционной</w:t>
            </w:r>
            <w:proofErr w:type="spellEnd"/>
            <w:r w:rsidRPr="00BB226C">
              <w:rPr>
                <w:rFonts w:ascii="Times New Roman" w:hAnsi="Times New Roman" w:cs="Times New Roman"/>
                <w:lang w:eastAsia="ru-RU"/>
              </w:rPr>
              <w:t xml:space="preserve"> политики, в целях обмена опытом предупреждения коррупции.</w:t>
            </w:r>
          </w:p>
        </w:tc>
        <w:tc>
          <w:tcPr>
            <w:tcW w:w="4560" w:type="dxa"/>
          </w:tcPr>
          <w:p w:rsidR="00BA684F" w:rsidRPr="00BB226C" w:rsidRDefault="00BA684F" w:rsidP="006B5B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t>Руководители отраслевых (функциональных) органов, структурные подразделения Администрации муниципального образования «Старомайнский район».</w:t>
            </w:r>
          </w:p>
        </w:tc>
        <w:tc>
          <w:tcPr>
            <w:tcW w:w="2160" w:type="dxa"/>
          </w:tcPr>
          <w:p w:rsidR="00BA684F" w:rsidRPr="00BB226C" w:rsidRDefault="00BA684F" w:rsidP="006B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26C">
              <w:rPr>
                <w:rFonts w:ascii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3528" w:type="dxa"/>
          </w:tcPr>
          <w:p w:rsidR="00BA684F" w:rsidRDefault="00330A22" w:rsidP="00F6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На базах общеобразовательных учреждениях, находящихся на территории муниципального образования «Старомайнский район» 3а </w:t>
            </w:r>
            <w:r>
              <w:rPr>
                <w:rFonts w:ascii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полугодие 2016 года было проведено всего 21 встреча с руководителями некоммерческих организаций, участвующих в реализации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политики:</w:t>
            </w:r>
          </w:p>
          <w:p w:rsidR="00330A22" w:rsidRDefault="00330A22" w:rsidP="00F6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СШ № 1- 2;</w:t>
            </w:r>
          </w:p>
          <w:p w:rsidR="00330A22" w:rsidRDefault="00330A22" w:rsidP="00F6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Большекандалинская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СШ – 1;</w:t>
            </w:r>
          </w:p>
          <w:p w:rsidR="00330A22" w:rsidRDefault="00330A22" w:rsidP="00F6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Жедяевская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СШ – 3;</w:t>
            </w:r>
          </w:p>
          <w:p w:rsidR="00330A22" w:rsidRDefault="00330A22" w:rsidP="00F6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Старождественская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СШ – 1;</w:t>
            </w:r>
          </w:p>
          <w:p w:rsidR="00330A22" w:rsidRDefault="00330A22" w:rsidP="00F6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МОУ Новиковская СШ – 4;</w:t>
            </w:r>
          </w:p>
          <w:p w:rsidR="00330A22" w:rsidRDefault="00330A22" w:rsidP="00F6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Прибрежненская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СШ – 1;</w:t>
            </w:r>
          </w:p>
          <w:p w:rsidR="00330A22" w:rsidRDefault="00330A22" w:rsidP="00F6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МОУ Дмитриево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Помряскинская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СШ – 3;</w:t>
            </w:r>
          </w:p>
          <w:p w:rsidR="00330A22" w:rsidRDefault="00330A22" w:rsidP="00F6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МОУ Матвеевская СШ – 2;</w:t>
            </w:r>
          </w:p>
          <w:p w:rsidR="00330A22" w:rsidRPr="00BB226C" w:rsidRDefault="00330A22" w:rsidP="00F6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МОУ Русскоюрткульская СШ – 4.</w:t>
            </w:r>
          </w:p>
        </w:tc>
      </w:tr>
    </w:tbl>
    <w:p w:rsidR="00B33EAB" w:rsidRDefault="00B33EAB" w:rsidP="00A9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 2.4.5</w:t>
      </w:r>
    </w:p>
    <w:tbl>
      <w:tblPr>
        <w:tblW w:w="15310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4211"/>
        <w:gridCol w:w="4560"/>
        <w:gridCol w:w="2160"/>
        <w:gridCol w:w="3528"/>
      </w:tblGrid>
      <w:tr w:rsidR="00B33EAB" w:rsidRPr="00A61EA2" w:rsidTr="00E85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1" w:type="dxa"/>
          </w:tcPr>
          <w:p w:rsidR="00B33EAB" w:rsidRPr="00B33EAB" w:rsidRDefault="00B33EAB" w:rsidP="00E8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3EAB">
              <w:rPr>
                <w:rFonts w:ascii="Times New Roman" w:hAnsi="Times New Roman" w:cs="Times New Roman"/>
                <w:lang w:eastAsia="ru-RU"/>
              </w:rPr>
              <w:t>2.4.5.</w:t>
            </w:r>
          </w:p>
        </w:tc>
        <w:tc>
          <w:tcPr>
            <w:tcW w:w="4211" w:type="dxa"/>
          </w:tcPr>
          <w:p w:rsidR="00B33EAB" w:rsidRPr="00B33EAB" w:rsidRDefault="00B33EAB" w:rsidP="00E85F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3EAB">
              <w:rPr>
                <w:rFonts w:ascii="Times New Roman" w:hAnsi="Times New Roman" w:cs="Times New Roman"/>
                <w:lang w:eastAsia="ru-RU"/>
              </w:rPr>
              <w:t>Проведение конкурса среди обуча</w:t>
            </w:r>
            <w:r w:rsidRPr="00B33EAB">
              <w:rPr>
                <w:rFonts w:ascii="Times New Roman" w:hAnsi="Times New Roman" w:cs="Times New Roman"/>
                <w:lang w:eastAsia="ru-RU"/>
              </w:rPr>
              <w:t>ю</w:t>
            </w:r>
            <w:r w:rsidRPr="00B33EAB">
              <w:rPr>
                <w:rFonts w:ascii="Times New Roman" w:hAnsi="Times New Roman" w:cs="Times New Roman"/>
                <w:lang w:eastAsia="ru-RU"/>
              </w:rPr>
              <w:t>щихся образовательных организаций, находящихся на территории муниц</w:t>
            </w:r>
            <w:r w:rsidRPr="00B33EAB">
              <w:rPr>
                <w:rFonts w:ascii="Times New Roman" w:hAnsi="Times New Roman" w:cs="Times New Roman"/>
                <w:lang w:eastAsia="ru-RU"/>
              </w:rPr>
              <w:t>и</w:t>
            </w:r>
            <w:r w:rsidRPr="00B33EAB">
              <w:rPr>
                <w:rFonts w:ascii="Times New Roman" w:hAnsi="Times New Roman" w:cs="Times New Roman"/>
                <w:lang w:eastAsia="ru-RU"/>
              </w:rPr>
              <w:t xml:space="preserve">пального образования «Старомайнский район», на лучший </w:t>
            </w:r>
            <w:proofErr w:type="spellStart"/>
            <w:r w:rsidRPr="00B33EAB">
              <w:rPr>
                <w:rFonts w:ascii="Times New Roman" w:hAnsi="Times New Roman" w:cs="Times New Roman"/>
                <w:lang w:eastAsia="ru-RU"/>
              </w:rPr>
              <w:t>блог</w:t>
            </w:r>
            <w:proofErr w:type="spellEnd"/>
            <w:r w:rsidRPr="00B33EAB">
              <w:rPr>
                <w:rFonts w:ascii="Times New Roman" w:hAnsi="Times New Roman" w:cs="Times New Roman"/>
                <w:lang w:eastAsia="ru-RU"/>
              </w:rPr>
              <w:t xml:space="preserve"> по против</w:t>
            </w:r>
            <w:r w:rsidRPr="00B33EAB">
              <w:rPr>
                <w:rFonts w:ascii="Times New Roman" w:hAnsi="Times New Roman" w:cs="Times New Roman"/>
                <w:lang w:eastAsia="ru-RU"/>
              </w:rPr>
              <w:t>о</w:t>
            </w:r>
            <w:r w:rsidRPr="00B33EAB">
              <w:rPr>
                <w:rFonts w:ascii="Times New Roman" w:hAnsi="Times New Roman" w:cs="Times New Roman"/>
                <w:lang w:eastAsia="ru-RU"/>
              </w:rPr>
              <w:t>действию коррупции в информацио</w:t>
            </w:r>
            <w:r w:rsidRPr="00B33EAB">
              <w:rPr>
                <w:rFonts w:ascii="Times New Roman" w:hAnsi="Times New Roman" w:cs="Times New Roman"/>
                <w:lang w:eastAsia="ru-RU"/>
              </w:rPr>
              <w:t>н</w:t>
            </w:r>
            <w:r w:rsidRPr="00B33EAB">
              <w:rPr>
                <w:rFonts w:ascii="Times New Roman" w:hAnsi="Times New Roman" w:cs="Times New Roman"/>
                <w:lang w:eastAsia="ru-RU"/>
              </w:rPr>
              <w:t>но-телекоммуникационной сети «И</w:t>
            </w:r>
            <w:r w:rsidRPr="00B33EAB">
              <w:rPr>
                <w:rFonts w:ascii="Times New Roman" w:hAnsi="Times New Roman" w:cs="Times New Roman"/>
                <w:lang w:eastAsia="ru-RU"/>
              </w:rPr>
              <w:t>н</w:t>
            </w:r>
            <w:r w:rsidRPr="00B33EAB">
              <w:rPr>
                <w:rFonts w:ascii="Times New Roman" w:hAnsi="Times New Roman" w:cs="Times New Roman"/>
                <w:lang w:eastAsia="ru-RU"/>
              </w:rPr>
              <w:t>тернет».</w:t>
            </w:r>
          </w:p>
        </w:tc>
        <w:tc>
          <w:tcPr>
            <w:tcW w:w="4560" w:type="dxa"/>
          </w:tcPr>
          <w:p w:rsidR="00B33EAB" w:rsidRPr="00B33EAB" w:rsidRDefault="00B33EAB" w:rsidP="00E85F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33EAB">
              <w:rPr>
                <w:rFonts w:ascii="Times New Roman" w:hAnsi="Times New Roman" w:cs="Times New Roman"/>
                <w:lang w:eastAsia="ru-RU"/>
              </w:rPr>
              <w:t>Управление образования муниципального о</w:t>
            </w:r>
            <w:r w:rsidRPr="00B33EAB">
              <w:rPr>
                <w:rFonts w:ascii="Times New Roman" w:hAnsi="Times New Roman" w:cs="Times New Roman"/>
                <w:lang w:eastAsia="ru-RU"/>
              </w:rPr>
              <w:t>б</w:t>
            </w:r>
            <w:r w:rsidRPr="00B33EAB">
              <w:rPr>
                <w:rFonts w:ascii="Times New Roman" w:hAnsi="Times New Roman" w:cs="Times New Roman"/>
                <w:lang w:eastAsia="ru-RU"/>
              </w:rPr>
              <w:t>разования «Старомайнский район».</w:t>
            </w:r>
          </w:p>
        </w:tc>
        <w:tc>
          <w:tcPr>
            <w:tcW w:w="2160" w:type="dxa"/>
          </w:tcPr>
          <w:p w:rsidR="00B33EAB" w:rsidRPr="00B33EAB" w:rsidRDefault="00B33EAB" w:rsidP="00E8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3EAB">
              <w:rPr>
                <w:rFonts w:ascii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3528" w:type="dxa"/>
          </w:tcPr>
          <w:p w:rsidR="00B33EAB" w:rsidRPr="00B33EAB" w:rsidRDefault="00B33EAB" w:rsidP="00E85FD3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33EAB">
              <w:rPr>
                <w:rFonts w:ascii="Times New Roman" w:hAnsi="Times New Roman" w:cs="Times New Roman"/>
                <w:color w:val="000000"/>
                <w:lang w:eastAsia="ru-RU"/>
              </w:rPr>
              <w:t>Не проводилось</w:t>
            </w:r>
          </w:p>
        </w:tc>
      </w:tr>
    </w:tbl>
    <w:p w:rsidR="00B33EAB" w:rsidRDefault="00B33EAB" w:rsidP="00A9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EAB" w:rsidRDefault="00F63CB2" w:rsidP="00B33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 3.5.2</w:t>
      </w:r>
    </w:p>
    <w:tbl>
      <w:tblPr>
        <w:tblW w:w="15310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4211"/>
        <w:gridCol w:w="4560"/>
        <w:gridCol w:w="2160"/>
        <w:gridCol w:w="3528"/>
      </w:tblGrid>
      <w:tr w:rsidR="00F63CB2" w:rsidRPr="00A61EA2" w:rsidTr="006B5B97">
        <w:trPr>
          <w:trHeight w:val="1124"/>
          <w:tblCellSpacing w:w="5" w:type="nil"/>
        </w:trPr>
        <w:tc>
          <w:tcPr>
            <w:tcW w:w="851" w:type="dxa"/>
          </w:tcPr>
          <w:p w:rsidR="00F63CB2" w:rsidRPr="00F63CB2" w:rsidRDefault="00F63CB2" w:rsidP="006B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3CB2">
              <w:rPr>
                <w:rFonts w:ascii="Times New Roman" w:hAnsi="Times New Roman" w:cs="Times New Roman"/>
                <w:lang w:eastAsia="ru-RU"/>
              </w:rPr>
              <w:lastRenderedPageBreak/>
              <w:t>3.5.2.</w:t>
            </w:r>
          </w:p>
        </w:tc>
        <w:tc>
          <w:tcPr>
            <w:tcW w:w="4211" w:type="dxa"/>
          </w:tcPr>
          <w:p w:rsidR="00F63CB2" w:rsidRPr="00F63CB2" w:rsidRDefault="00F63CB2" w:rsidP="006B5B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63CB2">
              <w:rPr>
                <w:rFonts w:ascii="Times New Roman" w:hAnsi="Times New Roman" w:cs="Times New Roman"/>
                <w:lang w:eastAsia="ru-RU"/>
              </w:rPr>
              <w:t>Разработка проектов административных регламентов предоставления муниципальных услуг.</w:t>
            </w:r>
          </w:p>
        </w:tc>
        <w:tc>
          <w:tcPr>
            <w:tcW w:w="4560" w:type="dxa"/>
          </w:tcPr>
          <w:p w:rsidR="00F63CB2" w:rsidRPr="00F63CB2" w:rsidRDefault="00F63CB2" w:rsidP="006B5B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63CB2">
              <w:rPr>
                <w:rFonts w:ascii="Times New Roman" w:hAnsi="Times New Roman" w:cs="Times New Roman"/>
                <w:lang w:eastAsia="ru-RU"/>
              </w:rPr>
              <w:t>Отраслевые (функциональные) органы, структурные подразделения Администрации муниципального образования «Старомайнский район».</w:t>
            </w:r>
          </w:p>
        </w:tc>
        <w:tc>
          <w:tcPr>
            <w:tcW w:w="2160" w:type="dxa"/>
          </w:tcPr>
          <w:p w:rsidR="00F63CB2" w:rsidRPr="00F63CB2" w:rsidRDefault="00F63CB2" w:rsidP="006B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3CB2">
              <w:rPr>
                <w:rFonts w:ascii="Times New Roman" w:hAnsi="Times New Roman" w:cs="Times New Roman"/>
                <w:lang w:val="en-US" w:eastAsia="ru-RU"/>
              </w:rPr>
              <w:t>I</w:t>
            </w:r>
            <w:proofErr w:type="spellStart"/>
            <w:r w:rsidRPr="00F63CB2">
              <w:rPr>
                <w:rFonts w:ascii="Times New Roman" w:hAnsi="Times New Roman" w:cs="Times New Roman"/>
                <w:lang w:eastAsia="ru-RU"/>
              </w:rPr>
              <w:t>I</w:t>
            </w:r>
            <w:proofErr w:type="spellEnd"/>
            <w:r w:rsidRPr="00F63CB2">
              <w:rPr>
                <w:rFonts w:ascii="Times New Roman" w:hAnsi="Times New Roman" w:cs="Times New Roman"/>
                <w:lang w:eastAsia="ru-RU"/>
              </w:rPr>
              <w:t xml:space="preserve"> квартал</w:t>
            </w:r>
          </w:p>
          <w:p w:rsidR="00F63CB2" w:rsidRPr="00F63CB2" w:rsidRDefault="00F63CB2" w:rsidP="006B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3CB2">
              <w:rPr>
                <w:rFonts w:ascii="Times New Roman" w:hAnsi="Times New Roman" w:cs="Times New Roman"/>
                <w:lang w:eastAsia="ru-RU"/>
              </w:rPr>
              <w:t>2016 года</w:t>
            </w:r>
          </w:p>
        </w:tc>
        <w:tc>
          <w:tcPr>
            <w:tcW w:w="3528" w:type="dxa"/>
          </w:tcPr>
          <w:p w:rsidR="00F63CB2" w:rsidRPr="00F63CB2" w:rsidRDefault="00F63CB2" w:rsidP="006B5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3CB2">
              <w:rPr>
                <w:rFonts w:ascii="Times New Roman" w:hAnsi="Times New Roman" w:cs="Times New Roman"/>
                <w:lang w:eastAsia="ru-RU"/>
              </w:rPr>
              <w:t>Проекты не разрабатывались</w:t>
            </w:r>
          </w:p>
        </w:tc>
      </w:tr>
    </w:tbl>
    <w:p w:rsidR="00F63CB2" w:rsidRDefault="00F63CB2" w:rsidP="00F63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B2" w:rsidRDefault="00F63CB2" w:rsidP="00F63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B2" w:rsidRDefault="00F63CB2" w:rsidP="00F63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начальника Управления образования</w:t>
      </w:r>
    </w:p>
    <w:p w:rsidR="00F63CB2" w:rsidRDefault="00F63CB2" w:rsidP="00F63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«Старомайнский район»                                                                                                     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Барыкова</w:t>
      </w:r>
      <w:proofErr w:type="spellEnd"/>
    </w:p>
    <w:p w:rsidR="00F63CB2" w:rsidRDefault="00F63CB2" w:rsidP="00F63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B2" w:rsidRDefault="00F63CB2" w:rsidP="00F63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CB2" w:rsidRPr="00F63CB2" w:rsidRDefault="00F63CB2" w:rsidP="00F63C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CB2">
        <w:rPr>
          <w:rFonts w:ascii="Times New Roman" w:hAnsi="Times New Roman" w:cs="Times New Roman"/>
          <w:sz w:val="20"/>
          <w:szCs w:val="20"/>
        </w:rPr>
        <w:t>Павлова Ксения Константиновна</w:t>
      </w:r>
    </w:p>
    <w:p w:rsidR="00F63CB2" w:rsidRPr="00F63CB2" w:rsidRDefault="00F63CB2" w:rsidP="00F63C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CB2">
        <w:rPr>
          <w:rFonts w:ascii="Times New Roman" w:hAnsi="Times New Roman" w:cs="Times New Roman"/>
          <w:sz w:val="20"/>
          <w:szCs w:val="20"/>
        </w:rPr>
        <w:t>8 84230 23681</w:t>
      </w:r>
    </w:p>
    <w:sectPr w:rsidR="00F63CB2" w:rsidRPr="00F63CB2" w:rsidSect="00B34E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376D6"/>
    <w:multiLevelType w:val="hybridMultilevel"/>
    <w:tmpl w:val="42DE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4E51"/>
    <w:rsid w:val="0030380C"/>
    <w:rsid w:val="003266C6"/>
    <w:rsid w:val="00330A22"/>
    <w:rsid w:val="004B2455"/>
    <w:rsid w:val="005161B1"/>
    <w:rsid w:val="00587867"/>
    <w:rsid w:val="007626F8"/>
    <w:rsid w:val="008B4318"/>
    <w:rsid w:val="00A327DB"/>
    <w:rsid w:val="00A95F4D"/>
    <w:rsid w:val="00AD76BA"/>
    <w:rsid w:val="00B33EAB"/>
    <w:rsid w:val="00B34E51"/>
    <w:rsid w:val="00BA684F"/>
    <w:rsid w:val="00BB226C"/>
    <w:rsid w:val="00BC3D30"/>
    <w:rsid w:val="00CF6A40"/>
    <w:rsid w:val="00EB1153"/>
    <w:rsid w:val="00EF1F0C"/>
    <w:rsid w:val="00F14555"/>
    <w:rsid w:val="00F6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D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2016-06-29T09:59:00Z</cp:lastPrinted>
  <dcterms:created xsi:type="dcterms:W3CDTF">2016-06-29T05:03:00Z</dcterms:created>
  <dcterms:modified xsi:type="dcterms:W3CDTF">2016-06-29T13:18:00Z</dcterms:modified>
</cp:coreProperties>
</file>