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14ADE" w:rsidRPr="00435B7C" w14:paraId="699A8C54" w14:textId="77777777" w:rsidTr="006862D0">
        <w:trPr>
          <w:trHeight w:val="23"/>
        </w:trPr>
        <w:tc>
          <w:tcPr>
            <w:tcW w:w="9360" w:type="dxa"/>
            <w:gridSpan w:val="2"/>
            <w:shd w:val="clear" w:color="auto" w:fill="auto"/>
          </w:tcPr>
          <w:p w14:paraId="3D5B1667" w14:textId="77777777" w:rsidR="00914ADE" w:rsidRPr="00435B7C" w:rsidRDefault="00914ADE" w:rsidP="006862D0">
            <w:pPr>
              <w:spacing w:after="0" w:line="240" w:lineRule="auto"/>
              <w:ind w:left="0"/>
              <w:jc w:val="center"/>
              <w:rPr>
                <w:rFonts w:ascii="PT Astra Serif" w:hAnsi="PT Astra Serif"/>
                <w:szCs w:val="28"/>
                <w:lang w:val="ru-RU"/>
              </w:rPr>
            </w:pPr>
            <w:r w:rsidRPr="00435B7C">
              <w:rPr>
                <w:rFonts w:ascii="PT Astra Serif" w:hAnsi="PT Astra Serif"/>
                <w:szCs w:val="28"/>
                <w:lang w:val="ru-RU"/>
              </w:rPr>
              <w:t>Муниципальное образование «Старомайнский район»</w:t>
            </w:r>
          </w:p>
          <w:p w14:paraId="6A774156" w14:textId="77777777" w:rsidR="00914ADE" w:rsidRPr="00435B7C" w:rsidRDefault="00914ADE" w:rsidP="006862D0">
            <w:pPr>
              <w:spacing w:after="0" w:line="240" w:lineRule="auto"/>
              <w:ind w:left="0"/>
              <w:jc w:val="center"/>
              <w:rPr>
                <w:rFonts w:ascii="PT Astra Serif" w:hAnsi="PT Astra Serif"/>
                <w:caps/>
                <w:szCs w:val="28"/>
                <w:lang w:val="ru-RU"/>
              </w:rPr>
            </w:pPr>
            <w:r w:rsidRPr="00435B7C">
              <w:rPr>
                <w:rFonts w:ascii="PT Astra Serif" w:hAnsi="PT Astra Serif"/>
                <w:szCs w:val="28"/>
                <w:lang w:val="ru-RU"/>
              </w:rPr>
              <w:t xml:space="preserve">Управление образования </w:t>
            </w:r>
          </w:p>
          <w:p w14:paraId="7C126ADD" w14:textId="77777777" w:rsidR="00914ADE" w:rsidRPr="00435B7C" w:rsidRDefault="00914ADE" w:rsidP="006862D0">
            <w:pPr>
              <w:spacing w:after="0" w:line="240" w:lineRule="auto"/>
              <w:ind w:left="0"/>
              <w:jc w:val="center"/>
              <w:rPr>
                <w:rFonts w:ascii="PT Astra Serif" w:hAnsi="PT Astra Serif"/>
                <w:szCs w:val="28"/>
              </w:rPr>
            </w:pPr>
            <w:r w:rsidRPr="00435B7C">
              <w:rPr>
                <w:rFonts w:ascii="PT Astra Serif" w:hAnsi="PT Astra Serif"/>
                <w:caps/>
                <w:szCs w:val="28"/>
              </w:rPr>
              <w:t>приказ</w:t>
            </w:r>
          </w:p>
        </w:tc>
      </w:tr>
      <w:tr w:rsidR="00914ADE" w:rsidRPr="00435B7C" w14:paraId="3704532C" w14:textId="77777777" w:rsidTr="006862D0">
        <w:trPr>
          <w:trHeight w:val="567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69067005" w14:textId="77777777" w:rsidR="00914ADE" w:rsidRPr="00435B7C" w:rsidRDefault="00AC151D" w:rsidP="006862D0">
            <w:pPr>
              <w:spacing w:after="0" w:line="240" w:lineRule="auto"/>
              <w:ind w:left="0" w:firstLine="0"/>
              <w:rPr>
                <w:rFonts w:ascii="PT Astra Serif" w:hAnsi="PT Astra Serif"/>
                <w:szCs w:val="28"/>
                <w:lang w:val="ru-RU"/>
              </w:rPr>
            </w:pPr>
            <w:r>
              <w:rPr>
                <w:rFonts w:ascii="PT Astra Serif" w:hAnsi="PT Astra Serif"/>
                <w:szCs w:val="28"/>
                <w:lang w:val="ru-RU"/>
              </w:rPr>
              <w:t>30</w:t>
            </w:r>
            <w:r w:rsidR="00914ADE" w:rsidRPr="00435B7C">
              <w:rPr>
                <w:rFonts w:ascii="PT Astra Serif" w:hAnsi="PT Astra Serif"/>
                <w:szCs w:val="28"/>
                <w:lang w:val="ru-RU"/>
              </w:rPr>
              <w:t xml:space="preserve">.12.2022                                                                        </w:t>
            </w:r>
            <w:r>
              <w:rPr>
                <w:rFonts w:ascii="PT Astra Serif" w:hAnsi="PT Astra Serif"/>
                <w:szCs w:val="28"/>
                <w:lang w:val="ru-RU"/>
              </w:rPr>
              <w:t xml:space="preserve">                           № 293</w:t>
            </w:r>
          </w:p>
        </w:tc>
      </w:tr>
      <w:tr w:rsidR="00914ADE" w:rsidRPr="00435B7C" w14:paraId="23D9F1E5" w14:textId="77777777" w:rsidTr="006862D0">
        <w:trPr>
          <w:trHeight w:val="369"/>
        </w:trPr>
        <w:tc>
          <w:tcPr>
            <w:tcW w:w="9360" w:type="dxa"/>
            <w:gridSpan w:val="2"/>
            <w:shd w:val="clear" w:color="auto" w:fill="auto"/>
          </w:tcPr>
          <w:p w14:paraId="3BF79347" w14:textId="77777777" w:rsidR="00914ADE" w:rsidRPr="00435B7C" w:rsidRDefault="00914ADE" w:rsidP="006862D0">
            <w:pPr>
              <w:spacing w:after="0" w:line="240" w:lineRule="auto"/>
              <w:ind w:left="0"/>
              <w:rPr>
                <w:rFonts w:ascii="PT Astra Serif" w:hAnsi="PT Astra Serif"/>
                <w:szCs w:val="28"/>
                <w:lang w:val="ru-RU"/>
              </w:rPr>
            </w:pPr>
            <w:r w:rsidRPr="00435B7C">
              <w:rPr>
                <w:rFonts w:ascii="PT Astra Serif" w:hAnsi="PT Astra Serif"/>
                <w:szCs w:val="28"/>
                <w:lang w:val="ru-RU"/>
              </w:rPr>
              <w:t xml:space="preserve">                                   </w:t>
            </w:r>
            <w:proofErr w:type="spellStart"/>
            <w:r w:rsidRPr="00435B7C">
              <w:rPr>
                <w:rFonts w:ascii="PT Astra Serif" w:hAnsi="PT Astra Serif"/>
                <w:szCs w:val="28"/>
                <w:lang w:val="ru-RU"/>
              </w:rPr>
              <w:t>р.п</w:t>
            </w:r>
            <w:proofErr w:type="spellEnd"/>
            <w:r w:rsidRPr="00435B7C">
              <w:rPr>
                <w:rFonts w:ascii="PT Astra Serif" w:hAnsi="PT Astra Serif"/>
                <w:szCs w:val="28"/>
                <w:lang w:val="ru-RU"/>
              </w:rPr>
              <w:t xml:space="preserve">. Старая Майна                           </w:t>
            </w:r>
          </w:p>
        </w:tc>
      </w:tr>
      <w:tr w:rsidR="00914ADE" w:rsidRPr="001F276A" w14:paraId="3E762AD3" w14:textId="77777777" w:rsidTr="006862D0">
        <w:trPr>
          <w:trHeight w:val="856"/>
        </w:trPr>
        <w:tc>
          <w:tcPr>
            <w:tcW w:w="4680" w:type="dxa"/>
            <w:shd w:val="clear" w:color="auto" w:fill="auto"/>
            <w:vAlign w:val="center"/>
          </w:tcPr>
          <w:p w14:paraId="7B21B5A1" w14:textId="77777777" w:rsidR="00914ADE" w:rsidRDefault="00914ADE" w:rsidP="006862D0">
            <w:pPr>
              <w:spacing w:after="0" w:line="240" w:lineRule="auto"/>
              <w:ind w:left="0" w:firstLine="542"/>
              <w:rPr>
                <w:rFonts w:ascii="PT Astra Serif" w:hAnsi="PT Astra Serif"/>
                <w:szCs w:val="28"/>
                <w:lang w:val="ru-RU"/>
              </w:rPr>
            </w:pPr>
          </w:p>
          <w:p w14:paraId="5741E0B7" w14:textId="77777777" w:rsidR="00CD1754" w:rsidRPr="00435B7C" w:rsidRDefault="00CD1754" w:rsidP="006862D0">
            <w:pPr>
              <w:spacing w:after="0" w:line="240" w:lineRule="auto"/>
              <w:ind w:left="0" w:firstLine="542"/>
              <w:rPr>
                <w:rFonts w:ascii="PT Astra Serif" w:hAnsi="PT Astra Serif"/>
                <w:szCs w:val="28"/>
                <w:lang w:val="ru-RU"/>
              </w:rPr>
            </w:pPr>
          </w:p>
          <w:p w14:paraId="1556B6CF" w14:textId="77777777" w:rsidR="00914ADE" w:rsidRPr="00435B7C" w:rsidRDefault="00914ADE" w:rsidP="00AC151D">
            <w:pPr>
              <w:spacing w:after="0" w:line="240" w:lineRule="auto"/>
              <w:ind w:left="0" w:firstLine="542"/>
              <w:rPr>
                <w:rFonts w:ascii="PT Astra Serif" w:hAnsi="PT Astra Serif"/>
                <w:b/>
                <w:szCs w:val="28"/>
                <w:lang w:val="ru-RU"/>
              </w:rPr>
            </w:pPr>
            <w:r w:rsidRPr="00435B7C">
              <w:rPr>
                <w:rFonts w:ascii="PT Astra Serif" w:hAnsi="PT Astra Serif"/>
                <w:szCs w:val="28"/>
                <w:lang w:val="ru-RU"/>
              </w:rPr>
              <w:t xml:space="preserve">Об утверждении </w:t>
            </w:r>
            <w:r w:rsidR="00AC151D">
              <w:rPr>
                <w:rFonts w:ascii="PT Astra Serif" w:hAnsi="PT Astra Serif"/>
                <w:szCs w:val="28"/>
                <w:lang w:val="ru-RU"/>
              </w:rPr>
              <w:t>Дорожных карт по достижению целей управления качеством образования</w:t>
            </w:r>
            <w:r w:rsidRPr="00435B7C">
              <w:rPr>
                <w:rFonts w:ascii="PT Astra Serif" w:hAnsi="PT Astra Serif"/>
                <w:szCs w:val="28"/>
                <w:lang w:val="ru-RU"/>
              </w:rPr>
              <w:t xml:space="preserve"> в  муниципальном образовании «Старомайнский район»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AAFCD03" w14:textId="77777777" w:rsidR="00914ADE" w:rsidRPr="00435B7C" w:rsidRDefault="00914ADE" w:rsidP="006862D0">
            <w:pPr>
              <w:snapToGrid w:val="0"/>
              <w:spacing w:after="0" w:line="240" w:lineRule="auto"/>
              <w:ind w:left="0"/>
              <w:rPr>
                <w:rFonts w:ascii="PT Astra Serif" w:hAnsi="PT Astra Serif"/>
                <w:b/>
                <w:szCs w:val="28"/>
                <w:lang w:val="ru-RU"/>
              </w:rPr>
            </w:pPr>
          </w:p>
          <w:p w14:paraId="0558AD35" w14:textId="77777777" w:rsidR="00914ADE" w:rsidRPr="00435B7C" w:rsidRDefault="00914ADE" w:rsidP="006862D0">
            <w:pPr>
              <w:spacing w:after="0" w:line="240" w:lineRule="auto"/>
              <w:ind w:left="0"/>
              <w:rPr>
                <w:rFonts w:ascii="PT Astra Serif" w:hAnsi="PT Astra Serif"/>
                <w:b/>
                <w:szCs w:val="28"/>
                <w:lang w:val="ru-RU"/>
              </w:rPr>
            </w:pPr>
          </w:p>
          <w:p w14:paraId="35F977D0" w14:textId="77777777" w:rsidR="00914ADE" w:rsidRPr="00435B7C" w:rsidRDefault="00914ADE" w:rsidP="006862D0">
            <w:pPr>
              <w:spacing w:after="0" w:line="240" w:lineRule="auto"/>
              <w:ind w:left="0"/>
              <w:rPr>
                <w:rFonts w:ascii="PT Astra Serif" w:hAnsi="PT Astra Serif"/>
                <w:b/>
                <w:szCs w:val="28"/>
                <w:lang w:val="ru-RU"/>
              </w:rPr>
            </w:pPr>
          </w:p>
        </w:tc>
      </w:tr>
    </w:tbl>
    <w:p w14:paraId="5655A656" w14:textId="77777777" w:rsidR="00914ADE" w:rsidRDefault="00914ADE" w:rsidP="00914ADE">
      <w:pPr>
        <w:spacing w:after="0" w:line="240" w:lineRule="auto"/>
        <w:ind w:left="0"/>
        <w:rPr>
          <w:rFonts w:ascii="PT Astra Serif" w:hAnsi="PT Astra Serif"/>
          <w:szCs w:val="28"/>
          <w:lang w:val="ru-RU"/>
        </w:rPr>
      </w:pPr>
    </w:p>
    <w:p w14:paraId="2EDB083C" w14:textId="77777777" w:rsidR="00CD1754" w:rsidRPr="00435B7C" w:rsidRDefault="00CD1754" w:rsidP="00914ADE">
      <w:pPr>
        <w:spacing w:after="0" w:line="240" w:lineRule="auto"/>
        <w:ind w:left="0"/>
        <w:rPr>
          <w:rFonts w:ascii="PT Astra Serif" w:hAnsi="PT Astra Serif"/>
          <w:szCs w:val="28"/>
          <w:lang w:val="ru-RU"/>
        </w:rPr>
      </w:pPr>
    </w:p>
    <w:p w14:paraId="23D7BB38" w14:textId="77777777" w:rsidR="00914ADE" w:rsidRPr="00435B7C" w:rsidRDefault="00914ADE" w:rsidP="00914ADE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>В целях формирования системного подхода к оценке качества образования и совершенствования механизмов управления качеством образования в  муниципальном образовании «</w:t>
      </w:r>
      <w:r>
        <w:rPr>
          <w:rFonts w:ascii="PT Astra Serif" w:hAnsi="PT Astra Serif"/>
          <w:szCs w:val="28"/>
          <w:lang w:val="ru-RU"/>
        </w:rPr>
        <w:t>Старомайнский</w:t>
      </w:r>
      <w:r w:rsidRPr="00435B7C">
        <w:rPr>
          <w:rFonts w:ascii="PT Astra Serif" w:hAnsi="PT Astra Serif"/>
          <w:szCs w:val="28"/>
          <w:lang w:val="ru-RU"/>
        </w:rPr>
        <w:t xml:space="preserve"> район», реализации Стратегии развития образования на территории Ульяновской области на период до 2030 года, в соответствии с распоряжением Министерства просвещения и восп</w:t>
      </w:r>
      <w:r w:rsidR="00AC151D">
        <w:rPr>
          <w:rFonts w:ascii="PT Astra Serif" w:hAnsi="PT Astra Serif"/>
          <w:szCs w:val="28"/>
          <w:lang w:val="ru-RU"/>
        </w:rPr>
        <w:t>итания Ульяновской области от 18.05.2022 № 1084</w:t>
      </w:r>
      <w:r w:rsidRPr="00435B7C">
        <w:rPr>
          <w:rFonts w:ascii="PT Astra Serif" w:hAnsi="PT Astra Serif"/>
          <w:szCs w:val="28"/>
          <w:lang w:val="ru-RU"/>
        </w:rPr>
        <w:t xml:space="preserve">-р «Об утверждении </w:t>
      </w:r>
      <w:r w:rsidR="00AC151D">
        <w:rPr>
          <w:rFonts w:ascii="PT Astra Serif" w:hAnsi="PT Astra Serif"/>
          <w:szCs w:val="28"/>
          <w:lang w:val="ru-RU"/>
        </w:rPr>
        <w:t>Дорожных карт по достижению целей управления</w:t>
      </w:r>
      <w:r>
        <w:rPr>
          <w:rFonts w:ascii="PT Astra Serif" w:hAnsi="PT Astra Serif"/>
          <w:szCs w:val="28"/>
          <w:lang w:val="ru-RU"/>
        </w:rPr>
        <w:t xml:space="preserve"> качеством образования в </w:t>
      </w:r>
      <w:r w:rsidRPr="00435B7C">
        <w:rPr>
          <w:rFonts w:ascii="PT Astra Serif" w:hAnsi="PT Astra Serif"/>
          <w:szCs w:val="28"/>
          <w:lang w:val="ru-RU"/>
        </w:rPr>
        <w:t xml:space="preserve">Ульяновской области» </w:t>
      </w:r>
    </w:p>
    <w:p w14:paraId="26360985" w14:textId="77777777" w:rsidR="00914ADE" w:rsidRDefault="00914ADE" w:rsidP="00914ADE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</w:p>
    <w:p w14:paraId="0217F34F" w14:textId="77777777" w:rsidR="00CD1754" w:rsidRPr="00435B7C" w:rsidRDefault="00CD1754" w:rsidP="00914ADE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</w:p>
    <w:p w14:paraId="6BDDD5D1" w14:textId="77777777" w:rsidR="00914ADE" w:rsidRPr="00435B7C" w:rsidRDefault="00914ADE" w:rsidP="00914ADE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 xml:space="preserve">ПРИКАЗЫВАЮ: </w:t>
      </w:r>
    </w:p>
    <w:p w14:paraId="3860B501" w14:textId="77777777" w:rsidR="00914ADE" w:rsidRDefault="00914ADE" w:rsidP="00914ADE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 xml:space="preserve">1.Утвердить прилагаемое </w:t>
      </w:r>
      <w:r w:rsidR="00AC151D">
        <w:rPr>
          <w:rFonts w:ascii="PT Astra Serif" w:hAnsi="PT Astra Serif"/>
          <w:szCs w:val="28"/>
          <w:lang w:val="ru-RU"/>
        </w:rPr>
        <w:t>Дорожные карты по достижению целей у</w:t>
      </w:r>
      <w:r w:rsidR="009F7042">
        <w:rPr>
          <w:rFonts w:ascii="PT Astra Serif" w:hAnsi="PT Astra Serif"/>
          <w:szCs w:val="28"/>
          <w:lang w:val="ru-RU"/>
        </w:rPr>
        <w:t xml:space="preserve">правления качеством образования </w:t>
      </w:r>
      <w:r w:rsidRPr="00435B7C">
        <w:rPr>
          <w:rFonts w:ascii="PT Astra Serif" w:hAnsi="PT Astra Serif"/>
          <w:szCs w:val="28"/>
          <w:lang w:val="ru-RU"/>
        </w:rPr>
        <w:t>в муниципальном обр</w:t>
      </w:r>
      <w:r w:rsidR="009F7042">
        <w:rPr>
          <w:rFonts w:ascii="PT Astra Serif" w:hAnsi="PT Astra Serif"/>
          <w:szCs w:val="28"/>
          <w:lang w:val="ru-RU"/>
        </w:rPr>
        <w:t>азовании «Старомайнский район» по следующим направлениям:</w:t>
      </w:r>
    </w:p>
    <w:p w14:paraId="710CBE81" w14:textId="77777777" w:rsidR="009F7042" w:rsidRDefault="009F7042" w:rsidP="00914ADE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1.1. Система оценки качества подготовки обучающихся (приложение № 1);</w:t>
      </w:r>
    </w:p>
    <w:p w14:paraId="10F53E39" w14:textId="77777777" w:rsidR="009F7042" w:rsidRDefault="009F7042" w:rsidP="00914ADE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1.2. Система работы со школами с низкими результатами обучения и/или школами, функционирующими в неблагоприятных социальных условиях (приложение № 2);</w:t>
      </w:r>
    </w:p>
    <w:p w14:paraId="2B60BECA" w14:textId="77777777" w:rsidR="009F7042" w:rsidRDefault="009F7042" w:rsidP="00914ADE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1.3. Система выявления, поддержки и развития способностей и талантов у детей и молодежи (приложение № 3);</w:t>
      </w:r>
    </w:p>
    <w:p w14:paraId="39841A0F" w14:textId="77777777" w:rsidR="009F7042" w:rsidRDefault="009F7042" w:rsidP="00914ADE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 xml:space="preserve">1.4. </w:t>
      </w:r>
      <w:r w:rsidR="00CD1754">
        <w:rPr>
          <w:rFonts w:ascii="PT Astra Serif" w:hAnsi="PT Astra Serif"/>
          <w:szCs w:val="28"/>
          <w:lang w:val="ru-RU"/>
        </w:rPr>
        <w:t>Система работы по самоопределению и профессиональной ориентации обучающихся (приложение №4);</w:t>
      </w:r>
    </w:p>
    <w:p w14:paraId="1BE880A7" w14:textId="77777777" w:rsidR="00CD1754" w:rsidRDefault="00CD1754" w:rsidP="00914ADE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1.5. Система обеспечения профессионального развития педагогических работников (приложение № 5);</w:t>
      </w:r>
    </w:p>
    <w:p w14:paraId="419C39EB" w14:textId="77777777" w:rsidR="00CD1754" w:rsidRDefault="00CD1754" w:rsidP="00914ADE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1.6. Система развития качества дошкольного образования (приложение№ 6);</w:t>
      </w:r>
    </w:p>
    <w:p w14:paraId="2166CF81" w14:textId="77777777" w:rsidR="00CD1754" w:rsidRDefault="00CD1754" w:rsidP="00914ADE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lastRenderedPageBreak/>
        <w:t>1.7. Система организации воспитания обучающихся (приложение № 7);</w:t>
      </w:r>
    </w:p>
    <w:p w14:paraId="00334742" w14:textId="77777777" w:rsidR="00CD1754" w:rsidRPr="00435B7C" w:rsidRDefault="00CD1754" w:rsidP="00914ADE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1.8. Доступное дополнительное образование детей (приложение № 8).</w:t>
      </w:r>
    </w:p>
    <w:p w14:paraId="4A4155B7" w14:textId="77777777" w:rsidR="00914ADE" w:rsidRDefault="00914ADE" w:rsidP="00914ADE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 xml:space="preserve">2. </w:t>
      </w:r>
      <w:r>
        <w:rPr>
          <w:rFonts w:ascii="PT Astra Serif" w:hAnsi="PT Astra Serif"/>
          <w:szCs w:val="28"/>
          <w:lang w:val="ru-RU"/>
        </w:rPr>
        <w:t>О</w:t>
      </w:r>
      <w:r w:rsidRPr="00435B7C">
        <w:rPr>
          <w:rFonts w:ascii="PT Astra Serif" w:hAnsi="PT Astra Serif"/>
          <w:szCs w:val="28"/>
          <w:lang w:val="ru-RU"/>
        </w:rPr>
        <w:t>беспечить</w:t>
      </w:r>
      <w:r w:rsidR="00CD1754">
        <w:rPr>
          <w:rFonts w:ascii="PT Astra Serif" w:hAnsi="PT Astra Serif"/>
          <w:szCs w:val="28"/>
          <w:lang w:val="ru-RU"/>
        </w:rPr>
        <w:t xml:space="preserve"> методистам Управления образования МО «Старомайнский район» организационное сопровождение </w:t>
      </w:r>
      <w:r w:rsidRPr="00435B7C">
        <w:rPr>
          <w:rFonts w:ascii="PT Astra Serif" w:hAnsi="PT Astra Serif"/>
          <w:szCs w:val="28"/>
          <w:lang w:val="ru-RU"/>
        </w:rPr>
        <w:t xml:space="preserve">реализации </w:t>
      </w:r>
      <w:r w:rsidR="00CD1754">
        <w:rPr>
          <w:rFonts w:ascii="PT Astra Serif" w:hAnsi="PT Astra Serif"/>
          <w:szCs w:val="28"/>
          <w:lang w:val="ru-RU"/>
        </w:rPr>
        <w:t xml:space="preserve">Дорожных карт по достижению целей </w:t>
      </w:r>
      <w:r w:rsidRPr="00435B7C">
        <w:rPr>
          <w:rFonts w:ascii="PT Astra Serif" w:hAnsi="PT Astra Serif"/>
          <w:szCs w:val="28"/>
          <w:lang w:val="ru-RU"/>
        </w:rPr>
        <w:t xml:space="preserve">управления </w:t>
      </w:r>
      <w:r>
        <w:rPr>
          <w:rFonts w:ascii="PT Astra Serif" w:hAnsi="PT Astra Serif"/>
          <w:szCs w:val="28"/>
          <w:lang w:val="ru-RU"/>
        </w:rPr>
        <w:t xml:space="preserve">качеством </w:t>
      </w:r>
      <w:r w:rsidRPr="00435B7C">
        <w:rPr>
          <w:rFonts w:ascii="PT Astra Serif" w:hAnsi="PT Astra Serif"/>
          <w:szCs w:val="28"/>
          <w:lang w:val="ru-RU"/>
        </w:rPr>
        <w:t>образования в муниципальном образовании «Старомайнский район»</w:t>
      </w:r>
      <w:r>
        <w:rPr>
          <w:rFonts w:ascii="PT Astra Serif" w:hAnsi="PT Astra Serif"/>
          <w:szCs w:val="28"/>
          <w:lang w:val="ru-RU"/>
        </w:rPr>
        <w:t>:</w:t>
      </w:r>
    </w:p>
    <w:p w14:paraId="478223CD" w14:textId="77777777" w:rsidR="00914ADE" w:rsidRPr="00435B7C" w:rsidRDefault="00CD1754" w:rsidP="00914ADE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3</w:t>
      </w:r>
      <w:r w:rsidR="00914ADE" w:rsidRPr="00435B7C">
        <w:rPr>
          <w:rFonts w:ascii="PT Astra Serif" w:hAnsi="PT Astra Serif"/>
          <w:szCs w:val="28"/>
          <w:lang w:val="ru-RU"/>
        </w:rPr>
        <w:t xml:space="preserve">. Контроль за исполнением </w:t>
      </w:r>
      <w:proofErr w:type="gramStart"/>
      <w:r w:rsidR="00914ADE" w:rsidRPr="00435B7C">
        <w:rPr>
          <w:rFonts w:ascii="PT Astra Serif" w:hAnsi="PT Astra Serif"/>
          <w:szCs w:val="28"/>
          <w:lang w:val="ru-RU"/>
        </w:rPr>
        <w:t>настоящего  приказа</w:t>
      </w:r>
      <w:proofErr w:type="gramEnd"/>
      <w:r w:rsidR="00914ADE" w:rsidRPr="00435B7C">
        <w:rPr>
          <w:rFonts w:ascii="PT Astra Serif" w:hAnsi="PT Astra Serif"/>
          <w:szCs w:val="28"/>
          <w:lang w:val="ru-RU"/>
        </w:rPr>
        <w:t xml:space="preserve"> оставляю за собой.  </w:t>
      </w:r>
    </w:p>
    <w:p w14:paraId="66A43AEC" w14:textId="77777777" w:rsidR="00914ADE" w:rsidRDefault="00914ADE" w:rsidP="00914ADE">
      <w:pPr>
        <w:shd w:val="clear" w:color="auto" w:fill="FFFFFF"/>
        <w:tabs>
          <w:tab w:val="left" w:pos="720"/>
        </w:tabs>
        <w:spacing w:after="0" w:line="240" w:lineRule="auto"/>
        <w:ind w:left="0" w:firstLine="639"/>
        <w:rPr>
          <w:rFonts w:ascii="PT Astra Serif" w:hAnsi="PT Astra Serif"/>
          <w:szCs w:val="28"/>
          <w:lang w:val="ru-RU"/>
        </w:rPr>
      </w:pPr>
    </w:p>
    <w:p w14:paraId="45756C91" w14:textId="77777777" w:rsidR="00914ADE" w:rsidRDefault="00914ADE" w:rsidP="00914ADE">
      <w:pPr>
        <w:shd w:val="clear" w:color="auto" w:fill="FFFFFF"/>
        <w:tabs>
          <w:tab w:val="left" w:pos="720"/>
        </w:tabs>
        <w:spacing w:after="0" w:line="240" w:lineRule="auto"/>
        <w:ind w:left="0" w:firstLine="639"/>
        <w:rPr>
          <w:rFonts w:ascii="PT Astra Serif" w:hAnsi="PT Astra Serif"/>
          <w:szCs w:val="28"/>
          <w:lang w:val="ru-RU"/>
        </w:rPr>
      </w:pPr>
    </w:p>
    <w:p w14:paraId="44D2C1AE" w14:textId="77777777" w:rsidR="00914ADE" w:rsidRPr="00435B7C" w:rsidRDefault="00914ADE" w:rsidP="00914ADE">
      <w:pPr>
        <w:shd w:val="clear" w:color="auto" w:fill="FFFFFF"/>
        <w:tabs>
          <w:tab w:val="left" w:pos="720"/>
        </w:tabs>
        <w:spacing w:after="0" w:line="240" w:lineRule="auto"/>
        <w:ind w:left="0" w:firstLine="639"/>
        <w:rPr>
          <w:rFonts w:ascii="PT Astra Serif" w:hAnsi="PT Astra Serif"/>
          <w:szCs w:val="28"/>
          <w:lang w:val="ru-RU"/>
        </w:rPr>
      </w:pPr>
    </w:p>
    <w:p w14:paraId="645D033B" w14:textId="77777777" w:rsidR="00914ADE" w:rsidRPr="00435B7C" w:rsidRDefault="00914ADE" w:rsidP="00914ADE">
      <w:pPr>
        <w:shd w:val="clear" w:color="auto" w:fill="FFFFFF"/>
        <w:tabs>
          <w:tab w:val="left" w:pos="720"/>
        </w:tabs>
        <w:spacing w:after="0" w:line="240" w:lineRule="auto"/>
        <w:ind w:left="0" w:firstLine="0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>Начальник Управления образования                                          Е.А. Барыкова</w:t>
      </w:r>
    </w:p>
    <w:p w14:paraId="5F51D229" w14:textId="77777777" w:rsidR="00914ADE" w:rsidRPr="00435B7C" w:rsidRDefault="00914ADE" w:rsidP="00914ADE">
      <w:pPr>
        <w:spacing w:after="0" w:line="240" w:lineRule="auto"/>
        <w:ind w:left="0" w:firstLine="0"/>
        <w:jc w:val="right"/>
        <w:rPr>
          <w:rFonts w:ascii="PT Astra Serif" w:hAnsi="PT Astra Serif"/>
          <w:szCs w:val="28"/>
          <w:lang w:val="ru-RU"/>
        </w:rPr>
      </w:pPr>
    </w:p>
    <w:p w14:paraId="60F86607" w14:textId="77777777" w:rsidR="002409F3" w:rsidRPr="00914ADE" w:rsidRDefault="002409F3" w:rsidP="001F276A">
      <w:pPr>
        <w:spacing w:after="0" w:line="240" w:lineRule="auto"/>
        <w:ind w:left="0" w:firstLine="0"/>
        <w:rPr>
          <w:lang w:val="ru-RU"/>
        </w:rPr>
      </w:pPr>
    </w:p>
    <w:sectPr w:rsidR="002409F3" w:rsidRPr="00914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6042F"/>
    <w:multiLevelType w:val="hybridMultilevel"/>
    <w:tmpl w:val="8A320DF0"/>
    <w:lvl w:ilvl="0" w:tplc="DCC2A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C8"/>
    <w:rsid w:val="001F276A"/>
    <w:rsid w:val="002409F3"/>
    <w:rsid w:val="00610B8C"/>
    <w:rsid w:val="00914ADE"/>
    <w:rsid w:val="009F7042"/>
    <w:rsid w:val="00AC151D"/>
    <w:rsid w:val="00B608C8"/>
    <w:rsid w:val="00C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2FBC"/>
  <w15:docId w15:val="{EC363950-E554-475C-8C93-F9C75F7A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ADE"/>
    <w:pPr>
      <w:spacing w:after="37" w:line="251" w:lineRule="auto"/>
      <w:ind w:left="466" w:firstLine="73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Nach_obrazov</dc:creator>
  <cp:keywords/>
  <dc:description/>
  <cp:lastModifiedBy>Никита Измайлов</cp:lastModifiedBy>
  <cp:revision>2</cp:revision>
  <cp:lastPrinted>2023-02-07T14:54:00Z</cp:lastPrinted>
  <dcterms:created xsi:type="dcterms:W3CDTF">2023-05-24T14:11:00Z</dcterms:created>
  <dcterms:modified xsi:type="dcterms:W3CDTF">2023-05-24T14:11:00Z</dcterms:modified>
</cp:coreProperties>
</file>